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6F1B8" w14:textId="34565815" w:rsidR="00A000AF" w:rsidRPr="00D048DA" w:rsidRDefault="00A000AF" w:rsidP="00897328">
      <w:pPr>
        <w:pStyle w:val="Heading1"/>
        <w:rPr>
          <w:lang w:val="nb-NO"/>
        </w:rPr>
      </w:pPr>
      <w:r w:rsidRPr="00D048DA">
        <w:rPr>
          <w:lang w:val="nb-NO"/>
        </w:rPr>
        <w:t>Tekniske krav til verne</w:t>
      </w:r>
      <w:r w:rsidR="00586820" w:rsidRPr="00D048DA">
        <w:rPr>
          <w:lang w:val="nb-NO"/>
        </w:rPr>
        <w:t>sko og -støvler</w:t>
      </w:r>
    </w:p>
    <w:p w14:paraId="2E6F5E14" w14:textId="0178EC4D" w:rsidR="001A66F7" w:rsidRPr="00D170C3" w:rsidRDefault="001A66F7" w:rsidP="0099021B">
      <w:pPr>
        <w:pStyle w:val="ContentOutdentY"/>
        <w:rPr>
          <w:lang w:val="nb-NO"/>
        </w:rPr>
      </w:pPr>
      <w:r w:rsidRPr="00D170C3">
        <w:rPr>
          <w:lang w:val="nb-NO"/>
        </w:rPr>
        <w:t xml:space="preserve">Se denne </w:t>
      </w:r>
      <w:hyperlink r:id="rId12" w:history="1">
        <w:r w:rsidRPr="002021E6">
          <w:rPr>
            <w:rStyle w:val="Hyperlink"/>
            <w:lang w:val="nb-NO"/>
          </w:rPr>
          <w:t>oversikten</w:t>
        </w:r>
      </w:hyperlink>
      <w:r w:rsidRPr="00D170C3">
        <w:rPr>
          <w:lang w:val="nb-NO"/>
        </w:rPr>
        <w:t xml:space="preserve"> over ulike standarder for fottøy.</w:t>
      </w:r>
    </w:p>
    <w:p w14:paraId="7DA68345" w14:textId="77777777" w:rsidR="001A66F7" w:rsidRPr="00D170C3" w:rsidRDefault="001A66F7" w:rsidP="0099021B">
      <w:pPr>
        <w:pStyle w:val="ContentOutdentY"/>
        <w:rPr>
          <w:lang w:val="nb-NO"/>
        </w:rPr>
      </w:pPr>
    </w:p>
    <w:p w14:paraId="46A50902" w14:textId="6D43C8D8" w:rsidR="0026160F" w:rsidRPr="00481578" w:rsidRDefault="003F48D7" w:rsidP="0099021B">
      <w:pPr>
        <w:pStyle w:val="ContentOutdentY"/>
        <w:numPr>
          <w:ilvl w:val="0"/>
          <w:numId w:val="4"/>
        </w:numPr>
        <w:rPr>
          <w:lang w:val="nb-NO"/>
        </w:rPr>
      </w:pPr>
      <w:r w:rsidRPr="00481578">
        <w:rPr>
          <w:lang w:val="nb-NO"/>
        </w:rPr>
        <w:t>Ved normalt arbeid skal det br</w:t>
      </w:r>
      <w:r w:rsidR="001F6364" w:rsidRPr="00481578">
        <w:rPr>
          <w:lang w:val="nb-NO"/>
        </w:rPr>
        <w:t>ukes vernesko som tilfredsstiller EN 20345 S3</w:t>
      </w:r>
      <w:r w:rsidR="008C3DFB" w:rsidRPr="00481578">
        <w:rPr>
          <w:lang w:val="nb-NO"/>
        </w:rPr>
        <w:t>.</w:t>
      </w:r>
      <w:r w:rsidR="00EF0EE1" w:rsidRPr="00481578">
        <w:rPr>
          <w:lang w:val="nb-NO"/>
        </w:rPr>
        <w:t xml:space="preserve"> </w:t>
      </w:r>
      <w:r w:rsidR="008C3DFB" w:rsidRPr="00481578">
        <w:rPr>
          <w:lang w:val="nb-NO"/>
        </w:rPr>
        <w:t xml:space="preserve">Enkelte avdelinger ved Yara Porsgrunn har spesifikke krav, se </w:t>
      </w:r>
      <w:r w:rsidR="0026160F" w:rsidRPr="00481578">
        <w:rPr>
          <w:lang w:val="nb-NO"/>
        </w:rPr>
        <w:t>lokale prosedyrer.</w:t>
      </w:r>
    </w:p>
    <w:p w14:paraId="506341BD" w14:textId="58C095BD" w:rsidR="001F6364" w:rsidRPr="00D048DA" w:rsidRDefault="0026160F" w:rsidP="0099021B">
      <w:pPr>
        <w:pStyle w:val="ContentOutdentY"/>
        <w:numPr>
          <w:ilvl w:val="0"/>
          <w:numId w:val="4"/>
        </w:numPr>
        <w:rPr>
          <w:lang w:val="nb-NO"/>
        </w:rPr>
      </w:pPr>
      <w:r w:rsidRPr="00D048DA">
        <w:rPr>
          <w:lang w:val="nb-NO"/>
        </w:rPr>
        <w:t xml:space="preserve">Det skal alltid brukes </w:t>
      </w:r>
      <w:r w:rsidR="00CD59BB" w:rsidRPr="00D048DA">
        <w:rPr>
          <w:lang w:val="nb-NO"/>
        </w:rPr>
        <w:t>vernestøvler som tilfredsstiller EN 20345 S</w:t>
      </w:r>
      <w:r w:rsidR="008D56CF" w:rsidRPr="00D048DA">
        <w:rPr>
          <w:lang w:val="nb-NO"/>
        </w:rPr>
        <w:t>5</w:t>
      </w:r>
      <w:r w:rsidR="00CD59BB" w:rsidRPr="00D048DA">
        <w:rPr>
          <w:lang w:val="nb-NO"/>
        </w:rPr>
        <w:t xml:space="preserve"> ved bruk av kjemikaliedress</w:t>
      </w:r>
      <w:r w:rsidR="002834AA" w:rsidRPr="00D048DA">
        <w:rPr>
          <w:lang w:val="nb-NO"/>
        </w:rPr>
        <w:t xml:space="preserve"> og/eller regntøy.</w:t>
      </w:r>
    </w:p>
    <w:p w14:paraId="2FAA4F3A" w14:textId="181D7625" w:rsidR="00A000AF" w:rsidRPr="00D048DA" w:rsidRDefault="00A000AF" w:rsidP="00897328">
      <w:pPr>
        <w:pStyle w:val="Heading1"/>
        <w:rPr>
          <w:lang w:val="nb-NO"/>
        </w:rPr>
      </w:pPr>
      <w:r w:rsidRPr="00D048DA">
        <w:rPr>
          <w:lang w:val="nb-NO"/>
        </w:rPr>
        <w:t xml:space="preserve">Oversikt over Yara Porsgrunns </w:t>
      </w:r>
      <w:r w:rsidR="00586820" w:rsidRPr="00D048DA">
        <w:rPr>
          <w:lang w:val="nb-NO"/>
        </w:rPr>
        <w:t>vernesko og -støvler</w:t>
      </w:r>
    </w:p>
    <w:p w14:paraId="33AE3751" w14:textId="5194C53D" w:rsidR="00A000AF" w:rsidRPr="00D048DA" w:rsidRDefault="00A000AF" w:rsidP="0099021B">
      <w:pPr>
        <w:pStyle w:val="ContentOutdentY"/>
        <w:rPr>
          <w:lang w:val="nb-NO"/>
        </w:rPr>
      </w:pPr>
      <w:r w:rsidRPr="00D048DA">
        <w:rPr>
          <w:lang w:val="nb-NO"/>
        </w:rPr>
        <w:t xml:space="preserve">Dette kapitlet beskriver kun </w:t>
      </w:r>
      <w:r w:rsidR="00586820" w:rsidRPr="00D048DA">
        <w:rPr>
          <w:lang w:val="nb-NO"/>
        </w:rPr>
        <w:t xml:space="preserve">vernesko og -støvler </w:t>
      </w:r>
      <w:r w:rsidRPr="00D048DA">
        <w:rPr>
          <w:lang w:val="nb-NO"/>
        </w:rPr>
        <w:t>for Yara Porsgrunn ansatte. Tilsvarende oversikt bør utarbeides for de ulike utførende enheter som arbeider ved Yara Porsgrunn</w:t>
      </w:r>
    </w:p>
    <w:p w14:paraId="2AA9F36D" w14:textId="77777777" w:rsidR="0034220E" w:rsidRPr="00D048DA" w:rsidRDefault="0034220E" w:rsidP="0099021B">
      <w:pPr>
        <w:pStyle w:val="ContentOutdentY"/>
        <w:rPr>
          <w:lang w:val="nb-NO"/>
        </w:rPr>
      </w:pPr>
    </w:p>
    <w:p w14:paraId="0D0FE94E" w14:textId="19F8A888" w:rsidR="0034220E" w:rsidRPr="00D048DA" w:rsidRDefault="007C21B2" w:rsidP="0099021B">
      <w:pPr>
        <w:pStyle w:val="ContentOutdentY"/>
        <w:rPr>
          <w:lang w:val="nb-NO"/>
        </w:rPr>
      </w:pPr>
      <w:hyperlink r:id="rId13" w:history="1">
        <w:r w:rsidRPr="00844DE8">
          <w:rPr>
            <w:rStyle w:val="Hyperlink"/>
            <w:lang w:val="nb-NO"/>
          </w:rPr>
          <w:t>Ahlsell</w:t>
        </w:r>
        <w:r w:rsidR="00844DE8" w:rsidRPr="00844DE8">
          <w:rPr>
            <w:rStyle w:val="Hyperlink"/>
            <w:lang w:val="nb-NO"/>
          </w:rPr>
          <w:t xml:space="preserve"> Porsgrunn</w:t>
        </w:r>
      </w:hyperlink>
      <w:r w:rsidRPr="00D048DA">
        <w:rPr>
          <w:lang w:val="nb-NO"/>
        </w:rPr>
        <w:t xml:space="preserve"> er </w:t>
      </w:r>
      <w:r w:rsidR="00844DE8" w:rsidRPr="00D048DA">
        <w:rPr>
          <w:lang w:val="nb-NO"/>
        </w:rPr>
        <w:t xml:space="preserve">Yara Porsgrunns </w:t>
      </w:r>
      <w:r w:rsidRPr="00D048DA">
        <w:rPr>
          <w:lang w:val="nb-NO"/>
        </w:rPr>
        <w:t>lever</w:t>
      </w:r>
      <w:r w:rsidR="00844DE8" w:rsidRPr="00D048DA">
        <w:rPr>
          <w:lang w:val="nb-NO"/>
        </w:rPr>
        <w:t>a</w:t>
      </w:r>
      <w:r w:rsidRPr="00D048DA">
        <w:rPr>
          <w:lang w:val="nb-NO"/>
        </w:rPr>
        <w:t>ndør av vernesko og -støvler.</w:t>
      </w:r>
      <w:r w:rsidR="00053B34" w:rsidRPr="00D048DA">
        <w:rPr>
          <w:lang w:val="nb-NO"/>
        </w:rPr>
        <w:t xml:space="preserve"> Det er lagerført </w:t>
      </w:r>
      <w:r w:rsidR="00C07E4E" w:rsidRPr="00D048DA">
        <w:rPr>
          <w:lang w:val="nb-NO"/>
        </w:rPr>
        <w:t>enkelte skotyper ved</w:t>
      </w:r>
      <w:r w:rsidR="00053B34" w:rsidRPr="00D048DA">
        <w:rPr>
          <w:lang w:val="nb-NO"/>
        </w:rPr>
        <w:t xml:space="preserve"> de enkelte </w:t>
      </w:r>
      <w:proofErr w:type="spellStart"/>
      <w:r w:rsidR="005F0123" w:rsidRPr="00D048DA">
        <w:rPr>
          <w:lang w:val="nb-NO"/>
        </w:rPr>
        <w:t>floorstock</w:t>
      </w:r>
      <w:r w:rsidR="00C07E4E" w:rsidRPr="00D048DA">
        <w:rPr>
          <w:lang w:val="nb-NO"/>
        </w:rPr>
        <w:t>en</w:t>
      </w:r>
      <w:r w:rsidR="00732E45" w:rsidRPr="00D048DA">
        <w:rPr>
          <w:lang w:val="nb-NO"/>
        </w:rPr>
        <w:t>e</w:t>
      </w:r>
      <w:proofErr w:type="spellEnd"/>
      <w:r w:rsidR="005F0123" w:rsidRPr="00D048DA">
        <w:rPr>
          <w:lang w:val="nb-NO"/>
        </w:rPr>
        <w:t xml:space="preserve"> i avdelingene</w:t>
      </w:r>
      <w:r w:rsidR="0010443D" w:rsidRPr="00D048DA">
        <w:rPr>
          <w:lang w:val="nb-NO"/>
        </w:rPr>
        <w:t>, se under</w:t>
      </w:r>
      <w:r w:rsidR="003D00F7" w:rsidRPr="00D048DA">
        <w:rPr>
          <w:lang w:val="nb-NO"/>
        </w:rPr>
        <w:t xml:space="preserve">. </w:t>
      </w:r>
    </w:p>
    <w:p w14:paraId="7386166F" w14:textId="77777777" w:rsidR="003D00F7" w:rsidRPr="00D048DA" w:rsidRDefault="003D00F7" w:rsidP="0099021B">
      <w:pPr>
        <w:pStyle w:val="ContentOutdentY"/>
        <w:rPr>
          <w:lang w:val="nb-NO"/>
        </w:rPr>
      </w:pPr>
    </w:p>
    <w:p w14:paraId="6AE47929" w14:textId="7D24AE88" w:rsidR="00763D62" w:rsidRPr="00D048DA" w:rsidRDefault="00763D62" w:rsidP="0099021B">
      <w:pPr>
        <w:pStyle w:val="ContentOutdentY"/>
        <w:rPr>
          <w:lang w:val="nb-NO"/>
        </w:rPr>
      </w:pPr>
      <w:r w:rsidRPr="00D048DA">
        <w:rPr>
          <w:lang w:val="nb-NO"/>
        </w:rPr>
        <w:t>List over godkjente støvler:</w:t>
      </w:r>
      <w:r w:rsidR="00752471" w:rsidRPr="00D048DA">
        <w:rPr>
          <w:lang w:val="nb-NO"/>
        </w:rPr>
        <w:t xml:space="preserve"> </w:t>
      </w:r>
      <w:hyperlink r:id="rId14" w:history="1">
        <w:r w:rsidR="001E3209" w:rsidRPr="001E3209">
          <w:rPr>
            <w:rStyle w:val="Hyperlink"/>
            <w:lang w:val="nb-NO"/>
          </w:rPr>
          <w:t>Verne</w:t>
        </w:r>
        <w:r w:rsidR="001E3209">
          <w:rPr>
            <w:rStyle w:val="Hyperlink"/>
            <w:lang w:val="nb-NO"/>
          </w:rPr>
          <w:t>støvler –</w:t>
        </w:r>
        <w:r w:rsidR="001E3209" w:rsidRPr="001E3209">
          <w:rPr>
            <w:rStyle w:val="Hyperlink"/>
            <w:lang w:val="nb-NO"/>
          </w:rPr>
          <w:t xml:space="preserve"> Ahlsell</w:t>
        </w:r>
        <w:r w:rsidR="001E3209">
          <w:rPr>
            <w:rStyle w:val="Hyperlink"/>
            <w:lang w:val="nb-NO"/>
          </w:rPr>
          <w:t>, type S</w:t>
        </w:r>
        <w:r w:rsidR="002A47F2">
          <w:rPr>
            <w:rStyle w:val="Hyperlink"/>
            <w:lang w:val="nb-NO"/>
          </w:rPr>
          <w:t>5</w:t>
        </w:r>
      </w:hyperlink>
    </w:p>
    <w:p w14:paraId="76159897" w14:textId="77777777" w:rsidR="00D40922" w:rsidRPr="00D048DA" w:rsidRDefault="00D40922" w:rsidP="0099021B">
      <w:pPr>
        <w:pStyle w:val="ContentOutdentY"/>
        <w:rPr>
          <w:lang w:val="nb-NO"/>
        </w:rPr>
      </w:pPr>
    </w:p>
    <w:p w14:paraId="387777A0" w14:textId="465861D6" w:rsidR="00FE5F86" w:rsidRPr="00D048DA" w:rsidRDefault="005B13A2" w:rsidP="0099021B">
      <w:pPr>
        <w:pStyle w:val="ContentOutdentY"/>
        <w:rPr>
          <w:lang w:val="nb-NO"/>
        </w:rPr>
      </w:pPr>
      <w:r w:rsidRPr="00D048DA">
        <w:rPr>
          <w:lang w:val="nb-NO"/>
        </w:rPr>
        <w:t>Ønsker man av ulike grunner en ny type sko skal dette meldes til klesutvalget via din</w:t>
      </w:r>
      <w:r w:rsidR="00E74933" w:rsidRPr="00D048DA">
        <w:rPr>
          <w:lang w:val="nb-NO"/>
        </w:rPr>
        <w:t xml:space="preserve"> nærmeste</w:t>
      </w:r>
      <w:r w:rsidRPr="00D048DA">
        <w:rPr>
          <w:lang w:val="nb-NO"/>
        </w:rPr>
        <w:t xml:space="preserve"> representant</w:t>
      </w:r>
      <w:r w:rsidR="00E74933" w:rsidRPr="00D048DA">
        <w:rPr>
          <w:lang w:val="nb-NO"/>
        </w:rPr>
        <w:t xml:space="preserve"> for en HMS-faglig vurdering.</w:t>
      </w:r>
    </w:p>
    <w:p w14:paraId="0109BA47" w14:textId="2710C1F9" w:rsidR="00E74933" w:rsidRPr="00D048DA" w:rsidRDefault="00E74933" w:rsidP="0099021B">
      <w:pPr>
        <w:pStyle w:val="ContentOutdentY"/>
        <w:rPr>
          <w:lang w:val="nb-NO"/>
        </w:rPr>
      </w:pPr>
      <w:r w:rsidRPr="00D048DA">
        <w:rPr>
          <w:lang w:val="nb-NO"/>
        </w:rPr>
        <w:t xml:space="preserve">Har du et akutt behov for </w:t>
      </w:r>
      <w:r w:rsidR="00D40922" w:rsidRPr="00D048DA">
        <w:rPr>
          <w:lang w:val="nb-NO"/>
        </w:rPr>
        <w:t>en ny type sko skal innkjøp kontaktes.</w:t>
      </w:r>
    </w:p>
    <w:p w14:paraId="4EC7617A" w14:textId="77777777" w:rsidR="007B230D" w:rsidRPr="00D048DA" w:rsidRDefault="007B230D" w:rsidP="0099021B">
      <w:pPr>
        <w:pStyle w:val="ContentOutdentY"/>
        <w:rPr>
          <w:lang w:val="nb-NO"/>
        </w:rPr>
      </w:pPr>
    </w:p>
    <w:p w14:paraId="2D380AF2" w14:textId="47EDC1B4" w:rsidR="00FC4B83" w:rsidRDefault="00FC4B83">
      <w:r w:rsidRPr="0099021B">
        <w:rPr>
          <w:rStyle w:val="ContentOutdentYChar"/>
          <w:rFonts w:eastAsiaTheme="minorHAnsi"/>
          <w:lang w:val="nb-NO"/>
        </w:rPr>
        <w:t xml:space="preserve">Ved valg av </w:t>
      </w:r>
      <w:proofErr w:type="spellStart"/>
      <w:r w:rsidRPr="0099021B">
        <w:rPr>
          <w:rStyle w:val="ContentOutdentYChar"/>
          <w:rFonts w:eastAsiaTheme="minorHAnsi"/>
          <w:lang w:val="nb-NO"/>
        </w:rPr>
        <w:t>Jalas</w:t>
      </w:r>
      <w:proofErr w:type="spellEnd"/>
      <w:r w:rsidR="00D41913" w:rsidRPr="0099021B">
        <w:rPr>
          <w:rStyle w:val="ContentOutdentYChar"/>
          <w:rFonts w:eastAsiaTheme="minorHAnsi"/>
          <w:lang w:val="nb-NO"/>
        </w:rPr>
        <w:t xml:space="preserve"> vernesko og -støvler er det </w:t>
      </w:r>
      <w:r w:rsidR="006073C1" w:rsidRPr="0099021B">
        <w:rPr>
          <w:rStyle w:val="ContentOutdentYChar"/>
          <w:rFonts w:eastAsiaTheme="minorHAnsi"/>
          <w:color w:val="FF0000"/>
          <w:lang w:val="nb-NO"/>
        </w:rPr>
        <w:t>anbefalt</w:t>
      </w:r>
      <w:r w:rsidR="006073C1" w:rsidRPr="0099021B">
        <w:rPr>
          <w:rStyle w:val="ContentOutdentYChar"/>
          <w:rFonts w:eastAsiaTheme="minorHAnsi"/>
          <w:lang w:val="nb-NO"/>
        </w:rPr>
        <w:t xml:space="preserve"> </w:t>
      </w:r>
      <w:r w:rsidR="00D41913" w:rsidRPr="0099021B">
        <w:rPr>
          <w:rStyle w:val="ContentOutdentYChar"/>
          <w:rFonts w:eastAsiaTheme="minorHAnsi"/>
          <w:lang w:val="nb-NO"/>
        </w:rPr>
        <w:t xml:space="preserve">å få en tilpasset </w:t>
      </w:r>
      <w:r w:rsidR="0016360F" w:rsidRPr="0099021B">
        <w:rPr>
          <w:rStyle w:val="ContentOutdentYChar"/>
          <w:rFonts w:eastAsiaTheme="minorHAnsi"/>
          <w:lang w:val="nb-NO"/>
        </w:rPr>
        <w:t>innersåle</w:t>
      </w:r>
      <w:r w:rsidR="00B964E7" w:rsidRPr="0099021B">
        <w:rPr>
          <w:rStyle w:val="ContentOutdentYChar"/>
          <w:rFonts w:eastAsiaTheme="minorHAnsi"/>
          <w:lang w:val="nb-NO"/>
        </w:rPr>
        <w:t xml:space="preserve"> som er CE godkjent</w:t>
      </w:r>
      <w:r w:rsidR="00354DF4" w:rsidRPr="0099021B">
        <w:rPr>
          <w:rStyle w:val="ContentOutdentYChar"/>
          <w:rFonts w:eastAsiaTheme="minorHAnsi"/>
          <w:lang w:val="nb-NO"/>
        </w:rPr>
        <w:t>.</w:t>
      </w:r>
      <w:r w:rsidR="00B964E7" w:rsidRPr="00D048DA">
        <w:rPr>
          <w:rStyle w:val="ContentOutdentYChar"/>
          <w:rFonts w:eastAsiaTheme="minorHAnsi"/>
          <w:lang w:val="nb-NO"/>
        </w:rPr>
        <w:t xml:space="preserve"> </w:t>
      </w:r>
      <w:r w:rsidR="00147BE5" w:rsidRPr="00BD744B">
        <w:rPr>
          <w:rStyle w:val="ContentOutdentYChar"/>
          <w:rFonts w:eastAsiaTheme="minorHAnsi"/>
          <w:lang w:val="nb-NO"/>
        </w:rPr>
        <w:t xml:space="preserve">Ta kontakt med </w:t>
      </w:r>
      <w:hyperlink r:id="rId15" w:history="1">
        <w:r w:rsidR="00147BE5" w:rsidRPr="00BD744B">
          <w:rPr>
            <w:rStyle w:val="ContentOutdentYChar"/>
            <w:rFonts w:eastAsiaTheme="minorHAnsi"/>
            <w:lang w:val="nb-NO"/>
          </w:rPr>
          <w:t>Ahlsell</w:t>
        </w:r>
        <w:r w:rsidR="00547725" w:rsidRPr="00BD744B">
          <w:rPr>
            <w:rStyle w:val="ContentOutdentYChar"/>
            <w:rFonts w:eastAsiaTheme="minorHAnsi"/>
            <w:lang w:val="nb-NO"/>
          </w:rPr>
          <w:t>, Hydroveien 19</w:t>
        </w:r>
      </w:hyperlink>
      <w:r w:rsidR="00547725" w:rsidRPr="00BD744B">
        <w:rPr>
          <w:rStyle w:val="ContentOutdentYChar"/>
          <w:rFonts w:eastAsiaTheme="minorHAnsi"/>
          <w:lang w:val="nb-NO"/>
        </w:rPr>
        <w:t xml:space="preserve"> </w:t>
      </w:r>
      <w:r w:rsidR="00C27903" w:rsidRPr="00BD744B">
        <w:rPr>
          <w:rStyle w:val="ContentOutdentYChar"/>
          <w:rFonts w:eastAsiaTheme="minorHAnsi"/>
          <w:lang w:val="nb-NO"/>
        </w:rPr>
        <w:t xml:space="preserve">enten direkte i butikk eller på telefonnummer: 400 02 471 </w:t>
      </w:r>
      <w:r w:rsidR="00547725" w:rsidRPr="00BD744B">
        <w:rPr>
          <w:rStyle w:val="ContentOutdentYChar"/>
          <w:rFonts w:eastAsiaTheme="minorHAnsi"/>
          <w:lang w:val="nb-NO"/>
        </w:rPr>
        <w:t xml:space="preserve">for å </w:t>
      </w:r>
      <w:r w:rsidR="00A07B4D" w:rsidRPr="00BD744B">
        <w:rPr>
          <w:rStyle w:val="ContentOutdentYChar"/>
          <w:rFonts w:eastAsiaTheme="minorHAnsi"/>
          <w:lang w:val="nb-NO"/>
        </w:rPr>
        <w:t xml:space="preserve">gjennomføre </w:t>
      </w:r>
      <w:proofErr w:type="gramStart"/>
      <w:r w:rsidR="00A07B4D" w:rsidRPr="00BD744B">
        <w:rPr>
          <w:rStyle w:val="ContentOutdentYChar"/>
          <w:rFonts w:eastAsiaTheme="minorHAnsi"/>
          <w:lang w:val="nb-NO"/>
        </w:rPr>
        <w:t>en fotskann</w:t>
      </w:r>
      <w:proofErr w:type="gramEnd"/>
      <w:r w:rsidR="005B13A2">
        <w:t>.</w:t>
      </w:r>
    </w:p>
    <w:p w14:paraId="7534859E" w14:textId="77777777" w:rsidR="00481578" w:rsidRDefault="00481578"/>
    <w:tbl>
      <w:tblPr>
        <w:tblStyle w:val="TableGrid"/>
        <w:tblW w:w="15729" w:type="dxa"/>
        <w:tblLayout w:type="fixed"/>
        <w:tblLook w:val="04A0" w:firstRow="1" w:lastRow="0" w:firstColumn="1" w:lastColumn="0" w:noHBand="0" w:noVBand="1"/>
      </w:tblPr>
      <w:tblGrid>
        <w:gridCol w:w="12532"/>
        <w:gridCol w:w="3197"/>
      </w:tblGrid>
      <w:tr w:rsidR="00904869" w14:paraId="78263162" w14:textId="77777777" w:rsidTr="00F1723F">
        <w:trPr>
          <w:trHeight w:val="2347"/>
        </w:trPr>
        <w:tc>
          <w:tcPr>
            <w:tcW w:w="12532" w:type="dxa"/>
          </w:tcPr>
          <w:p w14:paraId="3231EEE3" w14:textId="2891085C" w:rsidR="00904869" w:rsidRPr="006073C1" w:rsidRDefault="00B41112" w:rsidP="00904869">
            <w:pPr>
              <w:rPr>
                <w:b/>
                <w:color w:val="222222"/>
                <w:sz w:val="24"/>
                <w:szCs w:val="20"/>
                <w:lang w:val="en-US"/>
              </w:rPr>
            </w:pPr>
            <w:r w:rsidRPr="006073C1">
              <w:rPr>
                <w:b/>
                <w:noProof/>
                <w:color w:val="222222"/>
                <w:sz w:val="24"/>
                <w:szCs w:val="20"/>
              </w:rPr>
              <w:drawing>
                <wp:anchor distT="0" distB="0" distL="114300" distR="114300" simplePos="0" relativeHeight="251658240" behindDoc="0" locked="0" layoutInCell="1" allowOverlap="1" wp14:anchorId="41C18C7F" wp14:editId="2A9E02D8">
                  <wp:simplePos x="0" y="0"/>
                  <wp:positionH relativeFrom="column">
                    <wp:posOffset>3658</wp:posOffset>
                  </wp:positionH>
                  <wp:positionV relativeFrom="paragraph">
                    <wp:posOffset>3150</wp:posOffset>
                  </wp:positionV>
                  <wp:extent cx="1325293" cy="1353312"/>
                  <wp:effectExtent l="0" t="0" r="8255" b="0"/>
                  <wp:wrapSquare wrapText="bothSides"/>
                  <wp:docPr id="926231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23197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25293" cy="1353312"/>
                          </a:xfrm>
                          <a:prstGeom prst="rect">
                            <a:avLst/>
                          </a:prstGeom>
                        </pic:spPr>
                      </pic:pic>
                    </a:graphicData>
                  </a:graphic>
                  <wp14:sizeRelH relativeFrom="page">
                    <wp14:pctWidth>0</wp14:pctWidth>
                  </wp14:sizeRelH>
                  <wp14:sizeRelV relativeFrom="page">
                    <wp14:pctHeight>0</wp14:pctHeight>
                  </wp14:sizeRelV>
                </wp:anchor>
              </w:drawing>
            </w:r>
            <w:proofErr w:type="spellStart"/>
            <w:r w:rsidR="00014622" w:rsidRPr="006073C1">
              <w:rPr>
                <w:b/>
                <w:color w:val="222222"/>
                <w:sz w:val="24"/>
                <w:szCs w:val="20"/>
                <w:lang w:val="en-US"/>
              </w:rPr>
              <w:t>Vernesko</w:t>
            </w:r>
            <w:proofErr w:type="spellEnd"/>
            <w:r w:rsidR="00014622" w:rsidRPr="006073C1">
              <w:rPr>
                <w:b/>
                <w:color w:val="222222"/>
                <w:sz w:val="24"/>
                <w:szCs w:val="20"/>
                <w:lang w:val="en-US"/>
              </w:rPr>
              <w:t xml:space="preserve"> Jalas® 1558 Gran Premio BOA® S3</w:t>
            </w:r>
          </w:p>
          <w:p w14:paraId="40A63C2D" w14:textId="77777777" w:rsidR="00904869" w:rsidRPr="006073C1" w:rsidRDefault="00904869" w:rsidP="00904869">
            <w:pPr>
              <w:rPr>
                <w:noProof/>
                <w:sz w:val="24"/>
                <w:szCs w:val="20"/>
                <w:lang w:val="en-US"/>
              </w:rPr>
            </w:pPr>
          </w:p>
          <w:p w14:paraId="5E0CDACF" w14:textId="50997D4C" w:rsidR="0084629C" w:rsidRPr="006073C1" w:rsidRDefault="0084629C" w:rsidP="0084629C">
            <w:pPr>
              <w:rPr>
                <w:b/>
                <w:noProof/>
                <w:sz w:val="24"/>
                <w:szCs w:val="20"/>
              </w:rPr>
            </w:pPr>
            <w:r w:rsidRPr="006073C1">
              <w:rPr>
                <w:b/>
                <w:noProof/>
                <w:sz w:val="24"/>
                <w:szCs w:val="20"/>
              </w:rPr>
              <w:t>ProNose tåbeskyttelse, romslig passform, varmebestandig yttersåle, oljebestandig yttersåle, antistatiske egenskaper, belg, polstret</w:t>
            </w:r>
            <w:r w:rsidR="007E736F" w:rsidRPr="006073C1">
              <w:rPr>
                <w:b/>
                <w:noProof/>
                <w:sz w:val="24"/>
                <w:szCs w:val="20"/>
              </w:rPr>
              <w:t xml:space="preserve"> </w:t>
            </w:r>
            <w:r w:rsidRPr="006073C1">
              <w:rPr>
                <w:b/>
                <w:noProof/>
                <w:sz w:val="24"/>
                <w:szCs w:val="20"/>
              </w:rPr>
              <w:t>skaftkant, ventilerende innersåle, Boa® Fit System, vannavvisende, doble støtdempende soner, oppfyller IEC 61340-5-1 (ESD).</w:t>
            </w:r>
          </w:p>
          <w:p w14:paraId="1C4B2353" w14:textId="77777777" w:rsidR="00904869" w:rsidRPr="006073C1" w:rsidRDefault="00904869" w:rsidP="00904869">
            <w:pPr>
              <w:rPr>
                <w:color w:val="222222"/>
                <w:sz w:val="24"/>
                <w:szCs w:val="20"/>
              </w:rPr>
            </w:pPr>
          </w:p>
          <w:p w14:paraId="0E321273" w14:textId="77777777" w:rsidR="00904869" w:rsidRPr="006073C1" w:rsidRDefault="00C82E09" w:rsidP="00904869">
            <w:pPr>
              <w:rPr>
                <w:noProof/>
                <w:sz w:val="24"/>
                <w:szCs w:val="20"/>
                <w:lang w:eastAsia="nb-NO"/>
              </w:rPr>
            </w:pPr>
            <w:r w:rsidRPr="006073C1">
              <w:rPr>
                <w:noProof/>
                <w:sz w:val="24"/>
                <w:szCs w:val="20"/>
                <w:lang w:eastAsia="nb-NO"/>
              </w:rPr>
              <w:t>Beskyttelsesklasse: S3</w:t>
            </w:r>
          </w:p>
          <w:p w14:paraId="301C2942" w14:textId="7F31F8B5" w:rsidR="00827871" w:rsidRPr="006073C1" w:rsidRDefault="00827871" w:rsidP="00904869">
            <w:pPr>
              <w:rPr>
                <w:noProof/>
                <w:sz w:val="24"/>
                <w:szCs w:val="20"/>
                <w:lang w:eastAsia="nb-NO"/>
              </w:rPr>
            </w:pPr>
          </w:p>
        </w:tc>
        <w:tc>
          <w:tcPr>
            <w:tcW w:w="3197" w:type="dxa"/>
            <w:shd w:val="clear" w:color="auto" w:fill="FFFFFF" w:themeFill="background1"/>
          </w:tcPr>
          <w:p w14:paraId="79B9F467" w14:textId="7178C6AF" w:rsidR="00904869" w:rsidRPr="006073C1" w:rsidRDefault="00A354EA" w:rsidP="00904869">
            <w:pPr>
              <w:rPr>
                <w:sz w:val="24"/>
                <w:szCs w:val="20"/>
                <w:lang w:val="en-US"/>
              </w:rPr>
            </w:pPr>
            <w:hyperlink r:id="rId17" w:history="1">
              <w:r w:rsidRPr="006073C1">
                <w:rPr>
                  <w:rStyle w:val="Hyperlink"/>
                  <w:sz w:val="24"/>
                  <w:szCs w:val="20"/>
                  <w:lang w:val="en-US"/>
                </w:rPr>
                <w:t>Jalas</w:t>
              </w:r>
              <w:r w:rsidR="007B31F7" w:rsidRPr="006073C1">
                <w:rPr>
                  <w:rStyle w:val="Hyperlink"/>
                  <w:sz w:val="24"/>
                  <w:szCs w:val="20"/>
                  <w:lang w:val="en-US"/>
                </w:rPr>
                <w:t xml:space="preserve"> </w:t>
              </w:r>
              <w:r w:rsidRPr="006073C1">
                <w:rPr>
                  <w:rStyle w:val="Hyperlink"/>
                  <w:sz w:val="24"/>
                  <w:szCs w:val="20"/>
                  <w:lang w:val="en-US"/>
                </w:rPr>
                <w:t xml:space="preserve">Gran Premio </w:t>
              </w:r>
              <w:r w:rsidR="005E3412" w:rsidRPr="006073C1">
                <w:rPr>
                  <w:rStyle w:val="Hyperlink"/>
                  <w:sz w:val="24"/>
                  <w:szCs w:val="20"/>
                  <w:lang w:val="en-US"/>
                </w:rPr>
                <w:t>1558 GP</w:t>
              </w:r>
            </w:hyperlink>
          </w:p>
          <w:p w14:paraId="58DA9A44" w14:textId="4E66B46E" w:rsidR="00FC40C4" w:rsidRPr="006073C1" w:rsidRDefault="00FC40C4" w:rsidP="00FC40C4">
            <w:pPr>
              <w:rPr>
                <w:b/>
                <w:sz w:val="24"/>
                <w:szCs w:val="20"/>
                <w:lang w:val="en-US"/>
              </w:rPr>
            </w:pPr>
            <w:hyperlink r:id="rId18" w:history="1">
              <w:proofErr w:type="spellStart"/>
              <w:r w:rsidRPr="006073C1">
                <w:rPr>
                  <w:rStyle w:val="Hyperlink"/>
                  <w:b/>
                  <w:sz w:val="24"/>
                  <w:szCs w:val="20"/>
                  <w:lang w:val="en-US"/>
                </w:rPr>
                <w:t>Ahlsell</w:t>
              </w:r>
              <w:proofErr w:type="spellEnd"/>
              <w:r w:rsidRPr="006073C1">
                <w:rPr>
                  <w:rStyle w:val="Hyperlink"/>
                  <w:b/>
                  <w:sz w:val="24"/>
                  <w:szCs w:val="20"/>
                  <w:lang w:val="en-US"/>
                </w:rPr>
                <w:t xml:space="preserve"> link </w:t>
              </w:r>
              <w:r w:rsidR="003548D8" w:rsidRPr="006073C1">
                <w:rPr>
                  <w:rStyle w:val="Hyperlink"/>
                  <w:b/>
                  <w:sz w:val="24"/>
                  <w:szCs w:val="20"/>
                  <w:lang w:val="en-US"/>
                </w:rPr>
                <w:t>74</w:t>
              </w:r>
              <w:r w:rsidR="007E676B" w:rsidRPr="006073C1">
                <w:rPr>
                  <w:rStyle w:val="Hyperlink"/>
                  <w:b/>
                  <w:sz w:val="24"/>
                  <w:szCs w:val="20"/>
                  <w:lang w:val="en-US"/>
                </w:rPr>
                <w:t>5357</w:t>
              </w:r>
            </w:hyperlink>
          </w:p>
          <w:p w14:paraId="13716F04" w14:textId="41A740D7" w:rsidR="00904869" w:rsidRPr="006073C1" w:rsidRDefault="00A354EA" w:rsidP="00904869">
            <w:pPr>
              <w:rPr>
                <w:sz w:val="24"/>
                <w:szCs w:val="20"/>
              </w:rPr>
            </w:pPr>
            <w:r w:rsidRPr="006073C1">
              <w:rPr>
                <w:sz w:val="24"/>
                <w:szCs w:val="20"/>
              </w:rPr>
              <w:t>Normal vernesko</w:t>
            </w:r>
          </w:p>
          <w:p w14:paraId="4367975A" w14:textId="0B20B706" w:rsidR="002B7328" w:rsidRPr="006073C1" w:rsidRDefault="002B7328" w:rsidP="00904869">
            <w:pPr>
              <w:rPr>
                <w:sz w:val="24"/>
                <w:szCs w:val="20"/>
              </w:rPr>
            </w:pPr>
          </w:p>
        </w:tc>
      </w:tr>
      <w:tr w:rsidR="00B559E5" w:rsidRPr="000A6EA7" w14:paraId="48CD066B" w14:textId="77777777" w:rsidTr="00F1723F">
        <w:trPr>
          <w:trHeight w:val="543"/>
        </w:trPr>
        <w:tc>
          <w:tcPr>
            <w:tcW w:w="12532" w:type="dxa"/>
          </w:tcPr>
          <w:p w14:paraId="557BB147" w14:textId="227BD2B1" w:rsidR="000A6EA7" w:rsidRPr="00D048DA" w:rsidRDefault="000A6EA7" w:rsidP="000A6EA7">
            <w:pPr>
              <w:rPr>
                <w:b/>
                <w:bCs/>
                <w:lang w:val="en-US"/>
              </w:rPr>
            </w:pPr>
            <w:r w:rsidRPr="000A6EA7">
              <w:rPr>
                <w:b/>
                <w:bCs/>
                <w:noProof/>
                <w:sz w:val="28"/>
                <w:szCs w:val="28"/>
              </w:rPr>
              <w:drawing>
                <wp:anchor distT="0" distB="0" distL="114300" distR="114300" simplePos="0" relativeHeight="251659264" behindDoc="1" locked="0" layoutInCell="1" allowOverlap="1" wp14:anchorId="72180008" wp14:editId="7CE03AAD">
                  <wp:simplePos x="0" y="0"/>
                  <wp:positionH relativeFrom="column">
                    <wp:posOffset>3175</wp:posOffset>
                  </wp:positionH>
                  <wp:positionV relativeFrom="paragraph">
                    <wp:posOffset>25400</wp:posOffset>
                  </wp:positionV>
                  <wp:extent cx="1614170" cy="877570"/>
                  <wp:effectExtent l="0" t="0" r="5080" b="0"/>
                  <wp:wrapSquare wrapText="bothSides"/>
                  <wp:docPr id="790009151" name="Picture 1" descr="Vernesko Jalas® 1738 Zenit Easyroll BOA® S3 - Vernesko Jalas 1738 Zenit Easyroll BOA S3 str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rnesko Jalas® 1738 Zenit Easyroll BOA® S3 - Vernesko Jalas 1738 Zenit Easyroll BOA S3 str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14170" cy="87757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D048DA">
              <w:rPr>
                <w:b/>
                <w:bCs/>
                <w:sz w:val="28"/>
                <w:szCs w:val="28"/>
                <w:lang w:val="en-US"/>
              </w:rPr>
              <w:t>Vernesko</w:t>
            </w:r>
            <w:proofErr w:type="spellEnd"/>
            <w:r w:rsidRPr="00D048DA">
              <w:rPr>
                <w:b/>
                <w:bCs/>
                <w:sz w:val="28"/>
                <w:szCs w:val="28"/>
                <w:lang w:val="en-US"/>
              </w:rPr>
              <w:t xml:space="preserve"> Jalas® 1738 Zenit </w:t>
            </w:r>
            <w:proofErr w:type="spellStart"/>
            <w:r w:rsidRPr="00D048DA">
              <w:rPr>
                <w:b/>
                <w:bCs/>
                <w:sz w:val="28"/>
                <w:szCs w:val="28"/>
                <w:lang w:val="en-US"/>
              </w:rPr>
              <w:t>Easyroll</w:t>
            </w:r>
            <w:proofErr w:type="spellEnd"/>
            <w:r w:rsidRPr="00D048DA">
              <w:rPr>
                <w:b/>
                <w:bCs/>
                <w:sz w:val="28"/>
                <w:szCs w:val="28"/>
                <w:lang w:val="en-US"/>
              </w:rPr>
              <w:t xml:space="preserve"> BOA® S3</w:t>
            </w:r>
          </w:p>
          <w:p w14:paraId="5A0EAFAC" w14:textId="77777777" w:rsidR="00897328" w:rsidRDefault="009E0B54" w:rsidP="009E0B54">
            <w:pPr>
              <w:rPr>
                <w:b/>
                <w:bCs/>
                <w:noProof/>
              </w:rPr>
            </w:pPr>
            <w:r w:rsidRPr="00897328">
              <w:rPr>
                <w:b/>
                <w:bCs/>
                <w:noProof/>
              </w:rPr>
              <w:t>Vernesko i høyteknologiske materialer. Bred lest og god passform. To-lags såle, støtdempende PU-mellomsåle og RPU yttersåle. Sålen er utstyrt med gelenk for støtte og stabilitet. Overdel i PU-belagt lær og splitlær. Polstret pløse. BOA® snøresystem for enkel på- og avtaking og nøyaktig tilpasning til foten. Fôret med polyester med gode polstrende og fukttransporterende egenskaper. Perforerte innersåler i støtdempende EVA med doble støtdempingssoner i Poron® XRD®. Spikertrampsåle i kompositt og tåvernhette i aluminium. PU forsterket tå.</w:t>
            </w:r>
            <w:r w:rsidRPr="00897328">
              <w:rPr>
                <w:b/>
                <w:bCs/>
                <w:noProof/>
              </w:rPr>
              <w:br/>
              <w:t>Standard: EN ISO 20345:2011 S3 ESD SRC.</w:t>
            </w:r>
          </w:p>
          <w:p w14:paraId="50EF5095" w14:textId="77777777" w:rsidR="00897328" w:rsidRDefault="00897328" w:rsidP="009E0B54">
            <w:pPr>
              <w:rPr>
                <w:b/>
                <w:bCs/>
                <w:noProof/>
              </w:rPr>
            </w:pPr>
          </w:p>
          <w:p w14:paraId="7F8DCD06" w14:textId="5F5FEC88" w:rsidR="00A75316" w:rsidRPr="00897328" w:rsidRDefault="009E0B54" w:rsidP="00A75316">
            <w:pPr>
              <w:rPr>
                <w:noProof/>
                <w:lang w:eastAsia="nb-NO"/>
              </w:rPr>
            </w:pPr>
            <w:r>
              <w:rPr>
                <w:noProof/>
                <w:lang w:eastAsia="nb-NO"/>
              </w:rPr>
              <w:t>Beskyttelsesklasse: S3</w:t>
            </w:r>
          </w:p>
        </w:tc>
        <w:tc>
          <w:tcPr>
            <w:tcW w:w="3197" w:type="dxa"/>
            <w:shd w:val="clear" w:color="auto" w:fill="FFFFFF" w:themeFill="background1"/>
          </w:tcPr>
          <w:p w14:paraId="2A349591" w14:textId="429B30BC" w:rsidR="00897328" w:rsidRPr="009D6929" w:rsidRDefault="009D6929" w:rsidP="00897328">
            <w:pPr>
              <w:pStyle w:val="Heading1"/>
              <w:rPr>
                <w:rStyle w:val="Hyperlink"/>
              </w:rPr>
            </w:pPr>
            <w:r>
              <w:fldChar w:fldCharType="begin"/>
            </w:r>
            <w:r>
              <w:instrText>HYPERLINK "https://www.ahlsell.no/products/klar-og-personlig-verneutstyr/fottoy/vernesko/sko/399815---vernesko-jalas-1738-zenit-easyroll-boa-s3-str-43"</w:instrText>
            </w:r>
            <w:r>
              <w:fldChar w:fldCharType="separate"/>
            </w:r>
            <w:proofErr w:type="spellStart"/>
            <w:r w:rsidR="00897328" w:rsidRPr="009D6929">
              <w:rPr>
                <w:rStyle w:val="Hyperlink"/>
              </w:rPr>
              <w:t>Vernesko</w:t>
            </w:r>
            <w:proofErr w:type="spellEnd"/>
            <w:r w:rsidR="00897328" w:rsidRPr="009D6929">
              <w:rPr>
                <w:rStyle w:val="Hyperlink"/>
              </w:rPr>
              <w:t xml:space="preserve"> Jalas® 1738 Zenit </w:t>
            </w:r>
            <w:proofErr w:type="spellStart"/>
            <w:r w:rsidR="00897328" w:rsidRPr="009D6929">
              <w:rPr>
                <w:rStyle w:val="Hyperlink"/>
              </w:rPr>
              <w:t>Easyroll</w:t>
            </w:r>
            <w:proofErr w:type="spellEnd"/>
            <w:r w:rsidR="00897328" w:rsidRPr="009D6929">
              <w:rPr>
                <w:rStyle w:val="Hyperlink"/>
              </w:rPr>
              <w:t xml:space="preserve"> BOA® S3</w:t>
            </w:r>
          </w:p>
          <w:p w14:paraId="7DFF5E2E" w14:textId="140B47AB" w:rsidR="00C451F4" w:rsidRPr="00897328" w:rsidRDefault="00897328" w:rsidP="00897328">
            <w:pPr>
              <w:rPr>
                <w:lang w:val="en-GB"/>
              </w:rPr>
            </w:pPr>
            <w:proofErr w:type="spellStart"/>
            <w:r w:rsidRPr="009D6929">
              <w:rPr>
                <w:rStyle w:val="Hyperlink"/>
                <w:b/>
                <w:bCs/>
                <w:lang w:val="en-GB"/>
              </w:rPr>
              <w:t>Ahlsell</w:t>
            </w:r>
            <w:proofErr w:type="spellEnd"/>
            <w:r w:rsidRPr="009D6929">
              <w:rPr>
                <w:rStyle w:val="Hyperlink"/>
                <w:b/>
                <w:bCs/>
                <w:lang w:val="en-GB"/>
              </w:rPr>
              <w:t xml:space="preserve"> link </w:t>
            </w:r>
            <w:r w:rsidR="009D6929" w:rsidRPr="009D6929">
              <w:rPr>
                <w:rStyle w:val="Hyperlink"/>
                <w:b/>
                <w:bCs/>
              </w:rPr>
              <w:t>399815</w:t>
            </w:r>
            <w:r w:rsidR="009D6929">
              <w:rPr>
                <w:rFonts w:ascii="Arial" w:eastAsia="Times New Roman" w:hAnsi="Arial" w:cs="Times New Roman"/>
                <w:b/>
                <w:bCs/>
                <w:snapToGrid w:val="0"/>
                <w:sz w:val="24"/>
                <w:szCs w:val="32"/>
                <w:lang w:val="en-GB"/>
              </w:rPr>
              <w:fldChar w:fldCharType="end"/>
            </w:r>
          </w:p>
        </w:tc>
      </w:tr>
      <w:tr w:rsidR="00F1723F" w:rsidRPr="007719C6" w14:paraId="348C05C0" w14:textId="77777777" w:rsidTr="0013616B">
        <w:trPr>
          <w:trHeight w:val="2709"/>
        </w:trPr>
        <w:tc>
          <w:tcPr>
            <w:tcW w:w="12532" w:type="dxa"/>
          </w:tcPr>
          <w:p w14:paraId="3522EC88" w14:textId="39EEE31C" w:rsidR="007719C6" w:rsidRPr="007719C6" w:rsidRDefault="007719C6" w:rsidP="007719C6">
            <w:pPr>
              <w:spacing w:after="200" w:line="276" w:lineRule="auto"/>
              <w:rPr>
                <w:b/>
                <w:bCs/>
                <w:noProof/>
                <w:sz w:val="28"/>
                <w:szCs w:val="28"/>
              </w:rPr>
            </w:pPr>
            <w:r w:rsidRPr="007719C6">
              <w:rPr>
                <w:noProof/>
                <w:sz w:val="28"/>
                <w:szCs w:val="28"/>
              </w:rPr>
              <w:lastRenderedPageBreak/>
              <w:drawing>
                <wp:anchor distT="0" distB="0" distL="114300" distR="114300" simplePos="0" relativeHeight="251660288" behindDoc="0" locked="0" layoutInCell="1" allowOverlap="1" wp14:anchorId="4AA210F0" wp14:editId="7D9A35C9">
                  <wp:simplePos x="0" y="0"/>
                  <wp:positionH relativeFrom="column">
                    <wp:posOffset>3175</wp:posOffset>
                  </wp:positionH>
                  <wp:positionV relativeFrom="paragraph">
                    <wp:posOffset>39827</wp:posOffset>
                  </wp:positionV>
                  <wp:extent cx="1268730" cy="1470025"/>
                  <wp:effectExtent l="0" t="0" r="7620" b="0"/>
                  <wp:wrapSquare wrapText="bothSides"/>
                  <wp:docPr id="1224630580" name="Picture 2" descr="Sveiseskolett Jalas® 1678W Gran Premio S3 - Sveiseskolett Jalas 1678W Gran Premio S3 str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veiseskolett Jalas® 1678W Gran Premio S3 - Sveiseskolett Jalas 1678W Gran Premio S3 str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68730" cy="147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19C6">
              <w:rPr>
                <w:b/>
                <w:bCs/>
                <w:noProof/>
                <w:sz w:val="28"/>
                <w:szCs w:val="28"/>
              </w:rPr>
              <w:t>Sveiseskolett Jalas® 1678W Gran Premio S3</w:t>
            </w:r>
          </w:p>
          <w:p w14:paraId="756C0148" w14:textId="77777777" w:rsidR="00F1723F" w:rsidRDefault="00A643EA" w:rsidP="00A75316">
            <w:pPr>
              <w:rPr>
                <w:noProof/>
              </w:rPr>
            </w:pPr>
            <w:r w:rsidRPr="00A643EA">
              <w:rPr>
                <w:b/>
                <w:bCs/>
                <w:noProof/>
              </w:rPr>
              <w:t>Slitesterk og komfortabel middels høy sveisestøvel med Thinsulate™ -fôr for ekstra varmebeskyttelse, sertifisert iht. EN 20349-2. Overdelen i skinn er PU-belagt, og Kevlar®-tråden i sømmene tåler en kortsiktig varmeeksponering på 427 °C (maks. driftsgrense) og en langsiktig varmeeksponering på 204 °C (konstant driftsgrense). Den olje- og varmebestandige yttersålen i nitril gir utmerket grep, og JALAS® tåhette i aluminium, spikertrampbeskyttelse i PTC-tekstil og doble støtdempingssoner i PORON® XRD® bidrar til å forebygge skader</w:t>
            </w:r>
            <w:r w:rsidRPr="00A643EA">
              <w:rPr>
                <w:noProof/>
              </w:rPr>
              <w:t>.</w:t>
            </w:r>
          </w:p>
          <w:p w14:paraId="283946B0" w14:textId="77777777" w:rsidR="00A643EA" w:rsidRDefault="00A643EA" w:rsidP="00A75316">
            <w:pPr>
              <w:rPr>
                <w:noProof/>
              </w:rPr>
            </w:pPr>
          </w:p>
          <w:p w14:paraId="28E72ABE" w14:textId="072D678A" w:rsidR="00A643EA" w:rsidRPr="007719C6" w:rsidRDefault="00A643EA" w:rsidP="00A75316">
            <w:pPr>
              <w:rPr>
                <w:noProof/>
              </w:rPr>
            </w:pPr>
            <w:r>
              <w:rPr>
                <w:noProof/>
                <w:lang w:eastAsia="nb-NO"/>
              </w:rPr>
              <w:t>Beskyttelsesklasse: S3</w:t>
            </w:r>
          </w:p>
        </w:tc>
        <w:tc>
          <w:tcPr>
            <w:tcW w:w="3197" w:type="dxa"/>
            <w:shd w:val="clear" w:color="auto" w:fill="FFFFFF" w:themeFill="background1"/>
          </w:tcPr>
          <w:p w14:paraId="61F55D34" w14:textId="78C86F1D" w:rsidR="007719C6" w:rsidRPr="007719C6" w:rsidRDefault="00A643EA" w:rsidP="007719C6">
            <w:pPr>
              <w:rPr>
                <w:rStyle w:val="Hyperlink"/>
                <w:b/>
                <w:bCs/>
                <w:sz w:val="24"/>
                <w:szCs w:val="16"/>
              </w:rPr>
            </w:pPr>
            <w:r>
              <w:rPr>
                <w:b/>
                <w:bCs/>
                <w:sz w:val="24"/>
                <w:szCs w:val="16"/>
              </w:rPr>
              <w:fldChar w:fldCharType="begin"/>
            </w:r>
            <w:r>
              <w:rPr>
                <w:b/>
                <w:bCs/>
                <w:sz w:val="24"/>
                <w:szCs w:val="16"/>
              </w:rPr>
              <w:instrText>HYPERLINK "https://www.ahlsell.no/products/klar-og-personlig-verneutstyr/fottoy/vernesko/skoletter/pim70861571"</w:instrText>
            </w:r>
            <w:r>
              <w:rPr>
                <w:b/>
                <w:bCs/>
                <w:sz w:val="24"/>
                <w:szCs w:val="16"/>
              </w:rPr>
            </w:r>
            <w:r>
              <w:rPr>
                <w:b/>
                <w:bCs/>
                <w:sz w:val="24"/>
                <w:szCs w:val="16"/>
              </w:rPr>
              <w:fldChar w:fldCharType="separate"/>
            </w:r>
            <w:r w:rsidR="007719C6" w:rsidRPr="007719C6">
              <w:rPr>
                <w:rStyle w:val="Hyperlink"/>
                <w:b/>
                <w:bCs/>
                <w:sz w:val="24"/>
                <w:szCs w:val="16"/>
              </w:rPr>
              <w:t xml:space="preserve">Sveiseskolett </w:t>
            </w:r>
            <w:proofErr w:type="spellStart"/>
            <w:r w:rsidR="007719C6" w:rsidRPr="007719C6">
              <w:rPr>
                <w:rStyle w:val="Hyperlink"/>
                <w:b/>
                <w:bCs/>
                <w:sz w:val="24"/>
                <w:szCs w:val="16"/>
              </w:rPr>
              <w:t>Jalas</w:t>
            </w:r>
            <w:proofErr w:type="spellEnd"/>
            <w:r w:rsidR="007719C6" w:rsidRPr="007719C6">
              <w:rPr>
                <w:rStyle w:val="Hyperlink"/>
                <w:b/>
                <w:bCs/>
                <w:sz w:val="24"/>
                <w:szCs w:val="16"/>
              </w:rPr>
              <w:t xml:space="preserve">® 1678W Gran </w:t>
            </w:r>
            <w:proofErr w:type="spellStart"/>
            <w:r w:rsidR="007719C6" w:rsidRPr="007719C6">
              <w:rPr>
                <w:rStyle w:val="Hyperlink"/>
                <w:b/>
                <w:bCs/>
                <w:sz w:val="24"/>
                <w:szCs w:val="16"/>
              </w:rPr>
              <w:t>Premio</w:t>
            </w:r>
            <w:proofErr w:type="spellEnd"/>
            <w:r w:rsidR="007719C6" w:rsidRPr="007719C6">
              <w:rPr>
                <w:rStyle w:val="Hyperlink"/>
                <w:b/>
                <w:bCs/>
                <w:sz w:val="24"/>
                <w:szCs w:val="16"/>
              </w:rPr>
              <w:t xml:space="preserve"> S3</w:t>
            </w:r>
          </w:p>
          <w:p w14:paraId="475F7804" w14:textId="6641AF2B" w:rsidR="00F1723F" w:rsidRPr="007719C6" w:rsidRDefault="007719C6" w:rsidP="00904869">
            <w:pPr>
              <w:rPr>
                <w:sz w:val="36"/>
              </w:rPr>
            </w:pPr>
            <w:r w:rsidRPr="00A643EA">
              <w:rPr>
                <w:rStyle w:val="Hyperlink"/>
                <w:b/>
                <w:bCs/>
                <w:szCs w:val="14"/>
              </w:rPr>
              <w:t xml:space="preserve">Ahlsell </w:t>
            </w:r>
            <w:proofErr w:type="gramStart"/>
            <w:r w:rsidRPr="00A643EA">
              <w:rPr>
                <w:rStyle w:val="Hyperlink"/>
                <w:b/>
                <w:bCs/>
                <w:szCs w:val="14"/>
              </w:rPr>
              <w:t>link</w:t>
            </w:r>
            <w:proofErr w:type="gramEnd"/>
            <w:r w:rsidRPr="00A643EA">
              <w:rPr>
                <w:rStyle w:val="Hyperlink"/>
                <w:b/>
                <w:bCs/>
                <w:szCs w:val="14"/>
              </w:rPr>
              <w:t xml:space="preserve"> </w:t>
            </w:r>
            <w:r w:rsidR="00A643EA" w:rsidRPr="00A643EA">
              <w:rPr>
                <w:rStyle w:val="Hyperlink"/>
                <w:b/>
                <w:bCs/>
                <w:szCs w:val="14"/>
              </w:rPr>
              <w:t>70861571</w:t>
            </w:r>
            <w:r w:rsidR="00A643EA">
              <w:rPr>
                <w:b/>
                <w:bCs/>
                <w:sz w:val="24"/>
                <w:szCs w:val="16"/>
              </w:rPr>
              <w:fldChar w:fldCharType="end"/>
            </w:r>
          </w:p>
        </w:tc>
      </w:tr>
      <w:tr w:rsidR="00F1723F" w:rsidRPr="007719C6" w14:paraId="247DDD23" w14:textId="77777777" w:rsidTr="00701304">
        <w:trPr>
          <w:trHeight w:val="1798"/>
        </w:trPr>
        <w:tc>
          <w:tcPr>
            <w:tcW w:w="12532" w:type="dxa"/>
          </w:tcPr>
          <w:p w14:paraId="1229AD63" w14:textId="05662429" w:rsidR="0059144D" w:rsidRPr="0059144D" w:rsidRDefault="0059144D" w:rsidP="0059144D">
            <w:pPr>
              <w:spacing w:after="200" w:line="276" w:lineRule="auto"/>
              <w:rPr>
                <w:b/>
                <w:bCs/>
                <w:noProof/>
                <w:sz w:val="28"/>
                <w:szCs w:val="28"/>
              </w:rPr>
            </w:pPr>
            <w:r w:rsidRPr="0059144D">
              <w:rPr>
                <w:noProof/>
                <w:sz w:val="28"/>
                <w:szCs w:val="28"/>
              </w:rPr>
              <w:drawing>
                <wp:anchor distT="0" distB="0" distL="114300" distR="114300" simplePos="0" relativeHeight="251661312" behindDoc="0" locked="0" layoutInCell="1" allowOverlap="1" wp14:anchorId="1AD9E077" wp14:editId="05873EA2">
                  <wp:simplePos x="0" y="0"/>
                  <wp:positionH relativeFrom="column">
                    <wp:posOffset>3175</wp:posOffset>
                  </wp:positionH>
                  <wp:positionV relativeFrom="paragraph">
                    <wp:posOffset>42062</wp:posOffset>
                  </wp:positionV>
                  <wp:extent cx="1284536" cy="1331366"/>
                  <wp:effectExtent l="0" t="0" r="0" b="2540"/>
                  <wp:wrapSquare wrapText="bothSides"/>
                  <wp:docPr id="284191669" name="Picture 3" descr="Vernestøvel Jalas® 1878 Offroad - Vernestøvel Jalas 1878 Offroad S3 str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ernestøvel Jalas® 1878 Offroad - Vernestøvel Jalas 1878 Offroad S3 str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84536" cy="1331366"/>
                          </a:xfrm>
                          <a:prstGeom prst="rect">
                            <a:avLst/>
                          </a:prstGeom>
                          <a:noFill/>
                          <a:ln>
                            <a:noFill/>
                          </a:ln>
                        </pic:spPr>
                      </pic:pic>
                    </a:graphicData>
                  </a:graphic>
                </wp:anchor>
              </w:drawing>
            </w:r>
            <w:r w:rsidRPr="0059144D">
              <w:rPr>
                <w:b/>
                <w:bCs/>
                <w:noProof/>
                <w:sz w:val="28"/>
                <w:szCs w:val="28"/>
              </w:rPr>
              <w:t>Vernestøvel Jalas® 1878 Offroad</w:t>
            </w:r>
          </w:p>
          <w:p w14:paraId="1F130B87" w14:textId="77777777" w:rsidR="00F1723F" w:rsidRDefault="006073C1" w:rsidP="00A75316">
            <w:pPr>
              <w:rPr>
                <w:b/>
                <w:bCs/>
                <w:noProof/>
              </w:rPr>
            </w:pPr>
            <w:r w:rsidRPr="006073C1">
              <w:rPr>
                <w:b/>
                <w:bCs/>
                <w:noProof/>
              </w:rPr>
              <w:t>Vernestøvel med bred lest og god passform. To-lags såle, støtdempende</w:t>
            </w:r>
            <w:r w:rsidRPr="006073C1">
              <w:rPr>
                <w:b/>
                <w:bCs/>
                <w:noProof/>
              </w:rPr>
              <w:br/>
              <w:t>PU mellomsåle og nitrilgummi yttersåle. Sålen er utstyrt med gelenk for støtte og stabilitet. Overdel i PU belagt lær. Fôret med teknisk fleece. Glidelås i skaft. Perforerte innersåler i EVA med doble støtdempingssoner i Poron® XRD®. Spikertrampsåle i stål og tåvernhette i aluminium. PU forsterket tå.</w:t>
            </w:r>
            <w:r w:rsidRPr="006073C1">
              <w:rPr>
                <w:b/>
                <w:bCs/>
                <w:noProof/>
              </w:rPr>
              <w:br/>
              <w:t>Standard: EN ISO 20345:2011 S3 ESD SRC CI HRO.</w:t>
            </w:r>
          </w:p>
          <w:p w14:paraId="03B196AA" w14:textId="77777777" w:rsidR="006073C1" w:rsidRDefault="006073C1" w:rsidP="00A75316">
            <w:pPr>
              <w:rPr>
                <w:b/>
                <w:bCs/>
                <w:noProof/>
              </w:rPr>
            </w:pPr>
          </w:p>
          <w:p w14:paraId="7AC5577C" w14:textId="4352DFEC" w:rsidR="006073C1" w:rsidRPr="006073C1" w:rsidRDefault="006073C1" w:rsidP="00A75316">
            <w:pPr>
              <w:rPr>
                <w:b/>
                <w:bCs/>
                <w:noProof/>
              </w:rPr>
            </w:pPr>
            <w:r>
              <w:rPr>
                <w:noProof/>
                <w:lang w:eastAsia="nb-NO"/>
              </w:rPr>
              <w:t>Beskyttelsesklasse: S3</w:t>
            </w:r>
          </w:p>
        </w:tc>
        <w:tc>
          <w:tcPr>
            <w:tcW w:w="3197" w:type="dxa"/>
            <w:shd w:val="clear" w:color="auto" w:fill="FFFFFF" w:themeFill="background1"/>
          </w:tcPr>
          <w:p w14:paraId="1A0A5217" w14:textId="0874E936" w:rsidR="0059144D" w:rsidRPr="000F1DFA" w:rsidRDefault="000F1DFA" w:rsidP="0059144D">
            <w:pPr>
              <w:rPr>
                <w:rStyle w:val="Hyperlink"/>
                <w:b/>
                <w:bCs/>
                <w:sz w:val="24"/>
                <w:szCs w:val="16"/>
              </w:rPr>
            </w:pPr>
            <w:r>
              <w:rPr>
                <w:b/>
                <w:bCs/>
                <w:sz w:val="24"/>
                <w:szCs w:val="16"/>
              </w:rPr>
              <w:fldChar w:fldCharType="begin"/>
            </w:r>
            <w:r>
              <w:rPr>
                <w:b/>
                <w:bCs/>
                <w:sz w:val="24"/>
                <w:szCs w:val="16"/>
              </w:rPr>
              <w:instrText>HYPERLINK "https://www.ahlsell.no/products/klar-og-personlig-verneutstyr/fottoy/vernesko/stovler/328815---vernestovel-jalas-1878-offroad-s3-str-43"</w:instrText>
            </w:r>
            <w:r>
              <w:rPr>
                <w:b/>
                <w:bCs/>
                <w:sz w:val="24"/>
                <w:szCs w:val="16"/>
              </w:rPr>
            </w:r>
            <w:r>
              <w:rPr>
                <w:b/>
                <w:bCs/>
                <w:sz w:val="24"/>
                <w:szCs w:val="16"/>
              </w:rPr>
              <w:fldChar w:fldCharType="separate"/>
            </w:r>
            <w:r w:rsidR="0059144D" w:rsidRPr="0059144D">
              <w:rPr>
                <w:rStyle w:val="Hyperlink"/>
                <w:b/>
                <w:bCs/>
                <w:sz w:val="24"/>
                <w:szCs w:val="16"/>
              </w:rPr>
              <w:t xml:space="preserve">Vernestøvel </w:t>
            </w:r>
            <w:proofErr w:type="spellStart"/>
            <w:r w:rsidR="0059144D" w:rsidRPr="0059144D">
              <w:rPr>
                <w:rStyle w:val="Hyperlink"/>
                <w:b/>
                <w:bCs/>
                <w:sz w:val="24"/>
                <w:szCs w:val="16"/>
              </w:rPr>
              <w:t>Jalas</w:t>
            </w:r>
            <w:proofErr w:type="spellEnd"/>
            <w:r w:rsidR="0059144D" w:rsidRPr="0059144D">
              <w:rPr>
                <w:rStyle w:val="Hyperlink"/>
                <w:b/>
                <w:bCs/>
                <w:sz w:val="24"/>
                <w:szCs w:val="16"/>
              </w:rPr>
              <w:t>® 1878 Offroad</w:t>
            </w:r>
          </w:p>
          <w:p w14:paraId="7E5E48FC" w14:textId="4927D6FC" w:rsidR="0059144D" w:rsidRPr="0059144D" w:rsidRDefault="0059144D" w:rsidP="0059144D">
            <w:pPr>
              <w:rPr>
                <w:b/>
                <w:bCs/>
                <w:szCs w:val="14"/>
              </w:rPr>
            </w:pPr>
            <w:r w:rsidRPr="000F1DFA">
              <w:rPr>
                <w:rStyle w:val="Hyperlink"/>
                <w:b/>
                <w:bCs/>
                <w:szCs w:val="14"/>
              </w:rPr>
              <w:t xml:space="preserve">Ahlsell </w:t>
            </w:r>
            <w:proofErr w:type="gramStart"/>
            <w:r w:rsidRPr="000F1DFA">
              <w:rPr>
                <w:rStyle w:val="Hyperlink"/>
                <w:b/>
                <w:bCs/>
                <w:szCs w:val="14"/>
              </w:rPr>
              <w:t>link</w:t>
            </w:r>
            <w:proofErr w:type="gramEnd"/>
            <w:r w:rsidRPr="000F1DFA">
              <w:rPr>
                <w:rStyle w:val="Hyperlink"/>
                <w:b/>
                <w:bCs/>
                <w:szCs w:val="14"/>
              </w:rPr>
              <w:t xml:space="preserve"> </w:t>
            </w:r>
            <w:r w:rsidR="000F1DFA" w:rsidRPr="000F1DFA">
              <w:rPr>
                <w:rStyle w:val="Hyperlink"/>
                <w:b/>
                <w:bCs/>
                <w:szCs w:val="14"/>
              </w:rPr>
              <w:t>328815</w:t>
            </w:r>
            <w:r w:rsidR="000F1DFA">
              <w:rPr>
                <w:b/>
                <w:bCs/>
                <w:sz w:val="24"/>
                <w:szCs w:val="16"/>
              </w:rPr>
              <w:fldChar w:fldCharType="end"/>
            </w:r>
          </w:p>
          <w:p w14:paraId="7FBA2DD9" w14:textId="77777777" w:rsidR="00F1723F" w:rsidRPr="007719C6" w:rsidRDefault="00F1723F" w:rsidP="00904869">
            <w:pPr>
              <w:rPr>
                <w:sz w:val="36"/>
              </w:rPr>
            </w:pPr>
          </w:p>
        </w:tc>
      </w:tr>
    </w:tbl>
    <w:p w14:paraId="1EA9AF8A" w14:textId="77777777" w:rsidR="00B22A13" w:rsidRPr="007719C6" w:rsidRDefault="00B22A13" w:rsidP="006015D3"/>
    <w:p w14:paraId="073D5C50" w14:textId="16094281" w:rsidR="00F23CFB" w:rsidRPr="007719C6" w:rsidRDefault="00F23CFB" w:rsidP="006015D3"/>
    <w:sectPr w:rsidR="00F23CFB" w:rsidRPr="007719C6" w:rsidSect="00BA3623">
      <w:headerReference w:type="even" r:id="rId22"/>
      <w:headerReference w:type="default" r:id="rId23"/>
      <w:footerReference w:type="even" r:id="rId24"/>
      <w:footerReference w:type="default" r:id="rId25"/>
      <w:headerReference w:type="first" r:id="rId26"/>
      <w:footerReference w:type="first" r:id="rId27"/>
      <w:pgSz w:w="23814" w:h="16839" w:orient="landscape" w:code="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5C2A0" w14:textId="77777777" w:rsidR="0025671C" w:rsidRDefault="0025671C" w:rsidP="00904869">
      <w:pPr>
        <w:spacing w:after="0" w:line="240" w:lineRule="auto"/>
      </w:pPr>
      <w:r>
        <w:separator/>
      </w:r>
    </w:p>
  </w:endnote>
  <w:endnote w:type="continuationSeparator" w:id="0">
    <w:p w14:paraId="65467C9C" w14:textId="77777777" w:rsidR="0025671C" w:rsidRDefault="0025671C" w:rsidP="00904869">
      <w:pPr>
        <w:spacing w:after="0" w:line="240" w:lineRule="auto"/>
      </w:pPr>
      <w:r>
        <w:continuationSeparator/>
      </w:r>
    </w:p>
  </w:endnote>
  <w:endnote w:type="continuationNotice" w:id="1">
    <w:p w14:paraId="6D69577D" w14:textId="77777777" w:rsidR="0025671C" w:rsidRDefault="00256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2FC46" w14:textId="77777777" w:rsidR="00CE1F38" w:rsidRDefault="00CE1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0B7A" w14:textId="77777777" w:rsidR="00110263" w:rsidRDefault="00110263" w:rsidP="00110263">
    <w:pPr>
      <w:pStyle w:val="Footer"/>
    </w:pPr>
    <w:r>
      <w:rPr>
        <w:noProof/>
        <w:lang w:eastAsia="nb-NO"/>
      </w:rPr>
      <mc:AlternateContent>
        <mc:Choice Requires="wps">
          <w:drawing>
            <wp:anchor distT="0" distB="0" distL="114300" distR="114300" simplePos="0" relativeHeight="251658240" behindDoc="0" locked="0" layoutInCell="1" allowOverlap="1" wp14:anchorId="363B7D46" wp14:editId="2341B88E">
              <wp:simplePos x="0" y="0"/>
              <wp:positionH relativeFrom="column">
                <wp:posOffset>-230505</wp:posOffset>
              </wp:positionH>
              <wp:positionV relativeFrom="paragraph">
                <wp:posOffset>113665</wp:posOffset>
              </wp:positionV>
              <wp:extent cx="6629400" cy="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6CE7BB" id="Straight Connector 2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8.15pt,8.95pt" to="503.8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" strokecolor="black [3213]"/>
          </w:pict>
        </mc:Fallback>
      </mc:AlternateContent>
    </w:r>
  </w:p>
  <w:tbl>
    <w:tblPr>
      <w:tblStyle w:val="TableGrid"/>
      <w:tblW w:w="5000" w:type="pct"/>
      <w:tblInd w:w="-132" w:type="dxa"/>
      <w:tblBorders>
        <w:top w:val="nil"/>
        <w:left w:val="nil"/>
        <w:bottom w:val="nil"/>
        <w:right w:val="nil"/>
        <w:insideH w:val="nil"/>
        <w:insideV w:val="nil"/>
      </w:tblBorders>
      <w:tblLayout w:type="fixed"/>
      <w:tblLook w:val="04A0" w:firstRow="1" w:lastRow="0" w:firstColumn="1" w:lastColumn="0" w:noHBand="0" w:noVBand="1"/>
    </w:tblPr>
    <w:tblGrid>
      <w:gridCol w:w="6548"/>
      <w:gridCol w:w="4971"/>
      <w:gridCol w:w="5590"/>
      <w:gridCol w:w="5481"/>
    </w:tblGrid>
    <w:tr w:rsidR="00110263" w14:paraId="6C1D4148" w14:textId="77777777" w:rsidTr="00110263">
      <w:tc>
        <w:tcPr>
          <w:tcW w:w="4526" w:type="dxa"/>
        </w:tcPr>
        <w:p w14:paraId="31EA43DB" w14:textId="72FA6542" w:rsidR="00110263" w:rsidRDefault="00BF1892">
          <w:pPr>
            <w:pStyle w:val="Footer"/>
          </w:pPr>
          <w:r>
            <w:t xml:space="preserve">File </w:t>
          </w:r>
          <w:proofErr w:type="spellStart"/>
          <w:r>
            <w:t>name</w:t>
          </w:r>
          <w:proofErr w:type="spellEnd"/>
          <w:r w:rsidR="00110263">
            <w:t xml:space="preserve">: </w:t>
          </w:r>
        </w:p>
        <w:p w14:paraId="6C155F98" w14:textId="0D9A06C9" w:rsidR="00110263" w:rsidRPr="00DB27AD" w:rsidRDefault="00CE1F38">
          <w:pPr>
            <w:pStyle w:val="Footer"/>
          </w:pPr>
          <w:r>
            <w:rPr>
              <w:noProof/>
            </w:rPr>
            <w:fldChar w:fldCharType="begin"/>
          </w:r>
          <w:r>
            <w:rPr>
              <w:noProof/>
            </w:rPr>
            <w:instrText xml:space="preserve"> FILENAME \* MERGEFORMAT </w:instrText>
          </w:r>
          <w:r>
            <w:rPr>
              <w:noProof/>
            </w:rPr>
            <w:fldChar w:fldCharType="separate"/>
          </w:r>
          <w:r w:rsidR="00BA3623">
            <w:rPr>
              <w:noProof/>
            </w:rPr>
            <w:t>L-208_vedl10</w:t>
          </w:r>
          <w:r>
            <w:rPr>
              <w:noProof/>
            </w:rPr>
            <w:fldChar w:fldCharType="end"/>
          </w:r>
        </w:p>
      </w:tc>
      <w:tc>
        <w:tcPr>
          <w:tcW w:w="3436" w:type="dxa"/>
        </w:tcPr>
        <w:p w14:paraId="3405FFDC" w14:textId="77777777" w:rsidR="00BF1892" w:rsidRDefault="00BF1892">
          <w:pPr>
            <w:pStyle w:val="Footer"/>
          </w:pPr>
          <w:r>
            <w:t xml:space="preserve">Version: </w:t>
          </w:r>
        </w:p>
        <w:p w14:paraId="4BE9FF0C" w14:textId="326D3387" w:rsidR="00110263" w:rsidRPr="00BF1892" w:rsidRDefault="00000000" w:rsidP="00110263">
          <w:pPr>
            <w:pStyle w:val="Footer"/>
          </w:pPr>
          <w:sdt>
            <w:sdtPr>
              <w:alias w:val="Label"/>
              <w:tag w:val="DLCPolicyLabelValue"/>
              <w:id w:val="1859385383"/>
              <w:lock w:val="contentLocked"/>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87e10885-fc90-419d-b063-93ca34e5acca' xmlns:ns14='f8e6360d-78cc-49d1-aeea-3283394d6409' xmlns:ns15='f8e6360d-78cc-49d1-aeea-3283394d6409'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3:DLCPolicyLabelValue[1]" w:storeItemID="{75C865B7-D5D2-43FA-A497-9E73F687F98C}"/>
              <w:text w:multiLine="1"/>
            </w:sdtPr>
            <w:sdtContent>
              <w:r w:rsidR="00D048DA">
                <w:t>0.14</w:t>
              </w:r>
            </w:sdtContent>
          </w:sdt>
        </w:p>
      </w:tc>
      <w:tc>
        <w:tcPr>
          <w:tcW w:w="3864" w:type="dxa"/>
        </w:tcPr>
        <w:p w14:paraId="6AEA4A05" w14:textId="77777777" w:rsidR="00110263" w:rsidRPr="0054412A" w:rsidRDefault="00110263">
          <w:pPr>
            <w:pStyle w:val="Footer"/>
          </w:pPr>
          <w:proofErr w:type="spellStart"/>
          <w:r w:rsidRPr="00C521A1">
            <w:t>Approval</w:t>
          </w:r>
          <w:proofErr w:type="spellEnd"/>
          <w:r w:rsidRPr="0054412A">
            <w:t xml:space="preserve"> Date</w:t>
          </w:r>
          <w:r>
            <w:t>:</w:t>
          </w:r>
        </w:p>
        <w:sdt>
          <w:sdtPr>
            <w:alias w:val="Approved"/>
            <w:tag w:val="Approved"/>
            <w:id w:val="1489595833"/>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87e10885-fc90-419d-b063-93ca34e5acca' xmlns:ns14='f8e6360d-78cc-49d1-aeea-3283394d6409' xmlns:ns15='f8e6360d-78cc-49d1-aeea-3283394d6409'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75C865B7-D5D2-43FA-A497-9E73F687F98C}"/>
            <w:date w:fullDate="2022-05-24T13:55:00Z">
              <w:dateFormat w:val="yyyy-MM-dd"/>
              <w:lid w:val="nb-NO"/>
              <w:storeMappedDataAs w:val="dateTime"/>
              <w:calendar w:val="gregorian"/>
            </w:date>
          </w:sdtPr>
          <w:sdtContent>
            <w:p w14:paraId="392699C7" w14:textId="286BAAE0" w:rsidR="00110263" w:rsidRPr="001E3852" w:rsidRDefault="00362C78">
              <w:pPr>
                <w:pStyle w:val="Footer"/>
              </w:pPr>
              <w:r>
                <w:t>2022-05-24</w:t>
              </w:r>
            </w:p>
          </w:sdtContent>
        </w:sdt>
      </w:tc>
      <w:tc>
        <w:tcPr>
          <w:tcW w:w="3789" w:type="dxa"/>
        </w:tcPr>
        <w:p w14:paraId="18E639CB" w14:textId="77777777" w:rsidR="00110263" w:rsidRPr="00DB06D4" w:rsidRDefault="00110263">
          <w:pPr>
            <w:pStyle w:val="Footer"/>
            <w:rPr>
              <w:lang w:val="en-US"/>
            </w:rPr>
          </w:pPr>
          <w:r w:rsidRPr="00DB06D4">
            <w:rPr>
              <w:lang w:val="en-US"/>
            </w:rPr>
            <w:t>Next Review Date:</w:t>
          </w:r>
        </w:p>
        <w:sdt>
          <w:sdtPr>
            <w:alias w:val="Next Review Date"/>
            <w:tag w:val="NextReviewDate"/>
            <w:id w:val="-733314241"/>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87e10885-fc90-419d-b063-93ca34e5acca' xmlns:ns14='f8e6360d-78cc-49d1-aeea-3283394d6409' xmlns:ns15='f8e6360d-78cc-49d1-aeea-3283394d6409'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4:NextReviewDate[1]" w:storeItemID="{75C865B7-D5D2-43FA-A497-9E73F687F98C}"/>
            <w:date w:fullDate="2025-07-04T00:00:00Z">
              <w:dateFormat w:val="yyyy-MM-dd"/>
              <w:lid w:val="nb-NO"/>
              <w:storeMappedDataAs w:val="dateTime"/>
              <w:calendar w:val="gregorian"/>
            </w:date>
          </w:sdtPr>
          <w:sdtContent>
            <w:p w14:paraId="5343D3B2" w14:textId="005B1467" w:rsidR="00110263" w:rsidRPr="00DB06D4" w:rsidRDefault="00A000AF">
              <w:pPr>
                <w:pStyle w:val="Footer"/>
                <w:rPr>
                  <w:lang w:val="en-US"/>
                </w:rPr>
              </w:pPr>
              <w:r>
                <w:t>2025-07-04</w:t>
              </w:r>
            </w:p>
          </w:sdtContent>
        </w:sdt>
      </w:tc>
    </w:tr>
  </w:tbl>
  <w:p w14:paraId="56BF72DF" w14:textId="5278C4B9" w:rsidR="00904869" w:rsidRDefault="00904869" w:rsidP="00BF18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14D0" w14:textId="77777777" w:rsidR="00CE1F38" w:rsidRDefault="00CE1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C816E" w14:textId="77777777" w:rsidR="0025671C" w:rsidRDefault="0025671C" w:rsidP="00904869">
      <w:pPr>
        <w:spacing w:after="0" w:line="240" w:lineRule="auto"/>
      </w:pPr>
      <w:r>
        <w:separator/>
      </w:r>
    </w:p>
  </w:footnote>
  <w:footnote w:type="continuationSeparator" w:id="0">
    <w:p w14:paraId="695CDEC0" w14:textId="77777777" w:rsidR="0025671C" w:rsidRDefault="0025671C" w:rsidP="00904869">
      <w:pPr>
        <w:spacing w:after="0" w:line="240" w:lineRule="auto"/>
      </w:pPr>
      <w:r>
        <w:continuationSeparator/>
      </w:r>
    </w:p>
  </w:footnote>
  <w:footnote w:type="continuationNotice" w:id="1">
    <w:p w14:paraId="149DCD28" w14:textId="77777777" w:rsidR="0025671C" w:rsidRDefault="002567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9D059" w14:textId="77777777" w:rsidR="00CE1F38" w:rsidRDefault="00CE1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5912C" w14:textId="77777777" w:rsidR="00CE1F38" w:rsidRDefault="00CE1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46092" w14:textId="77777777" w:rsidR="00CE1F38" w:rsidRDefault="00CE1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756"/>
    <w:multiLevelType w:val="hybridMultilevel"/>
    <w:tmpl w:val="E4FEA32A"/>
    <w:lvl w:ilvl="0" w:tplc="E78EBFF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05F62"/>
    <w:multiLevelType w:val="hybridMultilevel"/>
    <w:tmpl w:val="01045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E278D5"/>
    <w:multiLevelType w:val="multilevel"/>
    <w:tmpl w:val="AEA0D3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2E08BA"/>
    <w:multiLevelType w:val="hybridMultilevel"/>
    <w:tmpl w:val="8A0C6CC4"/>
    <w:lvl w:ilvl="0" w:tplc="654EC8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836412">
    <w:abstractNumId w:val="0"/>
  </w:num>
  <w:num w:numId="2" w16cid:durableId="1167869183">
    <w:abstractNumId w:val="3"/>
  </w:num>
  <w:num w:numId="3" w16cid:durableId="421149467">
    <w:abstractNumId w:val="2"/>
  </w:num>
  <w:num w:numId="4" w16cid:durableId="116465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0FAB"/>
    <w:rsid w:val="00002E97"/>
    <w:rsid w:val="00003552"/>
    <w:rsid w:val="0001212B"/>
    <w:rsid w:val="0001432B"/>
    <w:rsid w:val="00014622"/>
    <w:rsid w:val="00014A41"/>
    <w:rsid w:val="0002180B"/>
    <w:rsid w:val="00024239"/>
    <w:rsid w:val="00027C00"/>
    <w:rsid w:val="00030867"/>
    <w:rsid w:val="00053B34"/>
    <w:rsid w:val="000560BC"/>
    <w:rsid w:val="000568E3"/>
    <w:rsid w:val="00057A7D"/>
    <w:rsid w:val="0006650F"/>
    <w:rsid w:val="00074F4F"/>
    <w:rsid w:val="00083453"/>
    <w:rsid w:val="000A2C73"/>
    <w:rsid w:val="000A53B6"/>
    <w:rsid w:val="000A5BED"/>
    <w:rsid w:val="000A6EA7"/>
    <w:rsid w:val="000A7E40"/>
    <w:rsid w:val="000B67AF"/>
    <w:rsid w:val="000B7E5E"/>
    <w:rsid w:val="000E08F0"/>
    <w:rsid w:val="000E6E23"/>
    <w:rsid w:val="000F1DFA"/>
    <w:rsid w:val="0010443D"/>
    <w:rsid w:val="00110263"/>
    <w:rsid w:val="00120C3A"/>
    <w:rsid w:val="00121897"/>
    <w:rsid w:val="0012496A"/>
    <w:rsid w:val="00127567"/>
    <w:rsid w:val="00130DF9"/>
    <w:rsid w:val="0013616B"/>
    <w:rsid w:val="00141E28"/>
    <w:rsid w:val="00143461"/>
    <w:rsid w:val="00147BE5"/>
    <w:rsid w:val="00155421"/>
    <w:rsid w:val="0016360F"/>
    <w:rsid w:val="00170273"/>
    <w:rsid w:val="00184CDF"/>
    <w:rsid w:val="0019594E"/>
    <w:rsid w:val="001A66F7"/>
    <w:rsid w:val="001A7395"/>
    <w:rsid w:val="001B0908"/>
    <w:rsid w:val="001B6E55"/>
    <w:rsid w:val="001C5AD5"/>
    <w:rsid w:val="001C6D82"/>
    <w:rsid w:val="001D418F"/>
    <w:rsid w:val="001D5621"/>
    <w:rsid w:val="001E3209"/>
    <w:rsid w:val="001E4CCD"/>
    <w:rsid w:val="001F3ECA"/>
    <w:rsid w:val="001F6364"/>
    <w:rsid w:val="002021E6"/>
    <w:rsid w:val="00206206"/>
    <w:rsid w:val="00217D7B"/>
    <w:rsid w:val="00217E1B"/>
    <w:rsid w:val="00222942"/>
    <w:rsid w:val="00224F3F"/>
    <w:rsid w:val="002308C6"/>
    <w:rsid w:val="002334AE"/>
    <w:rsid w:val="002358DC"/>
    <w:rsid w:val="002426C9"/>
    <w:rsid w:val="00242B5E"/>
    <w:rsid w:val="00245C18"/>
    <w:rsid w:val="0025671C"/>
    <w:rsid w:val="0026160F"/>
    <w:rsid w:val="0027434F"/>
    <w:rsid w:val="00277FB1"/>
    <w:rsid w:val="00280C00"/>
    <w:rsid w:val="002834AA"/>
    <w:rsid w:val="00286CAB"/>
    <w:rsid w:val="002A35B2"/>
    <w:rsid w:val="002A47F2"/>
    <w:rsid w:val="002B348D"/>
    <w:rsid w:val="002B37A1"/>
    <w:rsid w:val="002B7328"/>
    <w:rsid w:val="002C1E18"/>
    <w:rsid w:val="002C2CE8"/>
    <w:rsid w:val="002C31DD"/>
    <w:rsid w:val="002C7C9A"/>
    <w:rsid w:val="002D3B81"/>
    <w:rsid w:val="002E3E8D"/>
    <w:rsid w:val="002E6001"/>
    <w:rsid w:val="002F4BD6"/>
    <w:rsid w:val="00303B69"/>
    <w:rsid w:val="003069F6"/>
    <w:rsid w:val="00340418"/>
    <w:rsid w:val="0034220E"/>
    <w:rsid w:val="00350D07"/>
    <w:rsid w:val="00353986"/>
    <w:rsid w:val="003548D8"/>
    <w:rsid w:val="00354DF4"/>
    <w:rsid w:val="0035740C"/>
    <w:rsid w:val="00362C78"/>
    <w:rsid w:val="00370C6B"/>
    <w:rsid w:val="003751AC"/>
    <w:rsid w:val="00383E9E"/>
    <w:rsid w:val="003868F6"/>
    <w:rsid w:val="00393095"/>
    <w:rsid w:val="00394E05"/>
    <w:rsid w:val="003A1290"/>
    <w:rsid w:val="003A251B"/>
    <w:rsid w:val="003A4E19"/>
    <w:rsid w:val="003A50DB"/>
    <w:rsid w:val="003B15F8"/>
    <w:rsid w:val="003B4AA4"/>
    <w:rsid w:val="003C4C7D"/>
    <w:rsid w:val="003D00F7"/>
    <w:rsid w:val="003D0A14"/>
    <w:rsid w:val="003D7D84"/>
    <w:rsid w:val="003E1F2D"/>
    <w:rsid w:val="003E3F11"/>
    <w:rsid w:val="003F21A4"/>
    <w:rsid w:val="003F48D7"/>
    <w:rsid w:val="003F7BF7"/>
    <w:rsid w:val="00404DFD"/>
    <w:rsid w:val="00421393"/>
    <w:rsid w:val="00424D04"/>
    <w:rsid w:val="004514FD"/>
    <w:rsid w:val="004614C4"/>
    <w:rsid w:val="00463401"/>
    <w:rsid w:val="004701A9"/>
    <w:rsid w:val="00472583"/>
    <w:rsid w:val="0047608A"/>
    <w:rsid w:val="00481578"/>
    <w:rsid w:val="00493D8D"/>
    <w:rsid w:val="004B3378"/>
    <w:rsid w:val="004B50F4"/>
    <w:rsid w:val="004C304C"/>
    <w:rsid w:val="004D0AAF"/>
    <w:rsid w:val="004D46C1"/>
    <w:rsid w:val="004D70A4"/>
    <w:rsid w:val="004E1692"/>
    <w:rsid w:val="004E67CF"/>
    <w:rsid w:val="004F3659"/>
    <w:rsid w:val="005202A9"/>
    <w:rsid w:val="00522553"/>
    <w:rsid w:val="005247AD"/>
    <w:rsid w:val="005261D0"/>
    <w:rsid w:val="005304E7"/>
    <w:rsid w:val="005344CA"/>
    <w:rsid w:val="005448AC"/>
    <w:rsid w:val="00547725"/>
    <w:rsid w:val="005570B7"/>
    <w:rsid w:val="005607EB"/>
    <w:rsid w:val="00575BFE"/>
    <w:rsid w:val="00576862"/>
    <w:rsid w:val="005846CF"/>
    <w:rsid w:val="00585035"/>
    <w:rsid w:val="00586820"/>
    <w:rsid w:val="0059144D"/>
    <w:rsid w:val="005A5C6A"/>
    <w:rsid w:val="005B13A2"/>
    <w:rsid w:val="005B2A3D"/>
    <w:rsid w:val="005B4760"/>
    <w:rsid w:val="005B7C17"/>
    <w:rsid w:val="005C1759"/>
    <w:rsid w:val="005D1BCA"/>
    <w:rsid w:val="005E3412"/>
    <w:rsid w:val="005F0123"/>
    <w:rsid w:val="006015D3"/>
    <w:rsid w:val="006073C1"/>
    <w:rsid w:val="006115C3"/>
    <w:rsid w:val="00623BDC"/>
    <w:rsid w:val="006432B2"/>
    <w:rsid w:val="0064392E"/>
    <w:rsid w:val="0065537A"/>
    <w:rsid w:val="00656F16"/>
    <w:rsid w:val="006737AA"/>
    <w:rsid w:val="00675BEB"/>
    <w:rsid w:val="006928BE"/>
    <w:rsid w:val="006A183A"/>
    <w:rsid w:val="006A3825"/>
    <w:rsid w:val="006B0ECD"/>
    <w:rsid w:val="006B386B"/>
    <w:rsid w:val="006D2A8C"/>
    <w:rsid w:val="006E0DB9"/>
    <w:rsid w:val="006E1E17"/>
    <w:rsid w:val="006F722B"/>
    <w:rsid w:val="00701304"/>
    <w:rsid w:val="00722A1B"/>
    <w:rsid w:val="0073017B"/>
    <w:rsid w:val="00732E45"/>
    <w:rsid w:val="007364BE"/>
    <w:rsid w:val="00741562"/>
    <w:rsid w:val="00752471"/>
    <w:rsid w:val="007531AA"/>
    <w:rsid w:val="007560D5"/>
    <w:rsid w:val="00762FA2"/>
    <w:rsid w:val="007632B2"/>
    <w:rsid w:val="00763D62"/>
    <w:rsid w:val="00764355"/>
    <w:rsid w:val="007719C6"/>
    <w:rsid w:val="00776555"/>
    <w:rsid w:val="0078379A"/>
    <w:rsid w:val="00797FCD"/>
    <w:rsid w:val="007A35E5"/>
    <w:rsid w:val="007B230D"/>
    <w:rsid w:val="007B236F"/>
    <w:rsid w:val="007B31F7"/>
    <w:rsid w:val="007B765C"/>
    <w:rsid w:val="007C21B2"/>
    <w:rsid w:val="007C3B19"/>
    <w:rsid w:val="007C4144"/>
    <w:rsid w:val="007C5E0B"/>
    <w:rsid w:val="007D4D49"/>
    <w:rsid w:val="007E1513"/>
    <w:rsid w:val="007E5745"/>
    <w:rsid w:val="007E61DF"/>
    <w:rsid w:val="007E676B"/>
    <w:rsid w:val="007E736F"/>
    <w:rsid w:val="007F6B7E"/>
    <w:rsid w:val="0081039D"/>
    <w:rsid w:val="008112D9"/>
    <w:rsid w:val="0081137E"/>
    <w:rsid w:val="00811B88"/>
    <w:rsid w:val="00811BC1"/>
    <w:rsid w:val="00826294"/>
    <w:rsid w:val="00827871"/>
    <w:rsid w:val="00835C07"/>
    <w:rsid w:val="00840EAA"/>
    <w:rsid w:val="008446D5"/>
    <w:rsid w:val="00844DE8"/>
    <w:rsid w:val="00845A72"/>
    <w:rsid w:val="0084629C"/>
    <w:rsid w:val="0086054F"/>
    <w:rsid w:val="008708CD"/>
    <w:rsid w:val="00880B5A"/>
    <w:rsid w:val="00880C29"/>
    <w:rsid w:val="00897328"/>
    <w:rsid w:val="008A312B"/>
    <w:rsid w:val="008A5CFD"/>
    <w:rsid w:val="008C3DFB"/>
    <w:rsid w:val="008D250F"/>
    <w:rsid w:val="008D56CF"/>
    <w:rsid w:val="008F6033"/>
    <w:rsid w:val="008F6997"/>
    <w:rsid w:val="00904869"/>
    <w:rsid w:val="00916171"/>
    <w:rsid w:val="00921235"/>
    <w:rsid w:val="009220AE"/>
    <w:rsid w:val="00931ED7"/>
    <w:rsid w:val="00934995"/>
    <w:rsid w:val="009407DC"/>
    <w:rsid w:val="00947EDC"/>
    <w:rsid w:val="009512D6"/>
    <w:rsid w:val="00956830"/>
    <w:rsid w:val="009765EB"/>
    <w:rsid w:val="00977172"/>
    <w:rsid w:val="00980FAB"/>
    <w:rsid w:val="0099021B"/>
    <w:rsid w:val="009922B1"/>
    <w:rsid w:val="009951AF"/>
    <w:rsid w:val="009A5209"/>
    <w:rsid w:val="009A52F1"/>
    <w:rsid w:val="009A7EB9"/>
    <w:rsid w:val="009C31BF"/>
    <w:rsid w:val="009C7C98"/>
    <w:rsid w:val="009D0F48"/>
    <w:rsid w:val="009D6929"/>
    <w:rsid w:val="009E0B54"/>
    <w:rsid w:val="009E3803"/>
    <w:rsid w:val="009E4243"/>
    <w:rsid w:val="009F3E29"/>
    <w:rsid w:val="009F455F"/>
    <w:rsid w:val="00A000AF"/>
    <w:rsid w:val="00A04A04"/>
    <w:rsid w:val="00A05AD2"/>
    <w:rsid w:val="00A07B4D"/>
    <w:rsid w:val="00A3180B"/>
    <w:rsid w:val="00A354EA"/>
    <w:rsid w:val="00A51110"/>
    <w:rsid w:val="00A52F74"/>
    <w:rsid w:val="00A5736F"/>
    <w:rsid w:val="00A57BC5"/>
    <w:rsid w:val="00A643EA"/>
    <w:rsid w:val="00A7087C"/>
    <w:rsid w:val="00A75316"/>
    <w:rsid w:val="00A955E5"/>
    <w:rsid w:val="00AA13A6"/>
    <w:rsid w:val="00AB6468"/>
    <w:rsid w:val="00AD397C"/>
    <w:rsid w:val="00AE120E"/>
    <w:rsid w:val="00AE255B"/>
    <w:rsid w:val="00AF739A"/>
    <w:rsid w:val="00B01D36"/>
    <w:rsid w:val="00B02CF8"/>
    <w:rsid w:val="00B03F65"/>
    <w:rsid w:val="00B20072"/>
    <w:rsid w:val="00B207FD"/>
    <w:rsid w:val="00B22A13"/>
    <w:rsid w:val="00B35D0F"/>
    <w:rsid w:val="00B41112"/>
    <w:rsid w:val="00B4173C"/>
    <w:rsid w:val="00B42496"/>
    <w:rsid w:val="00B43096"/>
    <w:rsid w:val="00B50832"/>
    <w:rsid w:val="00B519DB"/>
    <w:rsid w:val="00B559E5"/>
    <w:rsid w:val="00B56EB1"/>
    <w:rsid w:val="00B73715"/>
    <w:rsid w:val="00B76D34"/>
    <w:rsid w:val="00B801E8"/>
    <w:rsid w:val="00B81ED8"/>
    <w:rsid w:val="00B964E7"/>
    <w:rsid w:val="00BA12B5"/>
    <w:rsid w:val="00BA3623"/>
    <w:rsid w:val="00BB332A"/>
    <w:rsid w:val="00BB420E"/>
    <w:rsid w:val="00BC3F04"/>
    <w:rsid w:val="00BC749E"/>
    <w:rsid w:val="00BD085E"/>
    <w:rsid w:val="00BD744B"/>
    <w:rsid w:val="00BE477F"/>
    <w:rsid w:val="00BF0BB0"/>
    <w:rsid w:val="00BF1892"/>
    <w:rsid w:val="00BF5BE0"/>
    <w:rsid w:val="00C018FC"/>
    <w:rsid w:val="00C07E4E"/>
    <w:rsid w:val="00C11A61"/>
    <w:rsid w:val="00C27903"/>
    <w:rsid w:val="00C411F4"/>
    <w:rsid w:val="00C43D83"/>
    <w:rsid w:val="00C451F4"/>
    <w:rsid w:val="00C511B5"/>
    <w:rsid w:val="00C53237"/>
    <w:rsid w:val="00C64E37"/>
    <w:rsid w:val="00C72138"/>
    <w:rsid w:val="00C82E09"/>
    <w:rsid w:val="00C84A2E"/>
    <w:rsid w:val="00C872E0"/>
    <w:rsid w:val="00C87B96"/>
    <w:rsid w:val="00CA11FE"/>
    <w:rsid w:val="00CA7144"/>
    <w:rsid w:val="00CB4AF6"/>
    <w:rsid w:val="00CC0308"/>
    <w:rsid w:val="00CC5150"/>
    <w:rsid w:val="00CD59BB"/>
    <w:rsid w:val="00CD6B9D"/>
    <w:rsid w:val="00CE1F17"/>
    <w:rsid w:val="00CE1F38"/>
    <w:rsid w:val="00CE40F3"/>
    <w:rsid w:val="00CE4964"/>
    <w:rsid w:val="00CE5F12"/>
    <w:rsid w:val="00D048DA"/>
    <w:rsid w:val="00D156AC"/>
    <w:rsid w:val="00D170C3"/>
    <w:rsid w:val="00D310D4"/>
    <w:rsid w:val="00D37A09"/>
    <w:rsid w:val="00D40922"/>
    <w:rsid w:val="00D41913"/>
    <w:rsid w:val="00D4613D"/>
    <w:rsid w:val="00D555F8"/>
    <w:rsid w:val="00D67916"/>
    <w:rsid w:val="00D8375E"/>
    <w:rsid w:val="00D901AA"/>
    <w:rsid w:val="00DA558A"/>
    <w:rsid w:val="00DA65B0"/>
    <w:rsid w:val="00DA7A24"/>
    <w:rsid w:val="00DC668A"/>
    <w:rsid w:val="00DD02EF"/>
    <w:rsid w:val="00DD6B0A"/>
    <w:rsid w:val="00DE0FE7"/>
    <w:rsid w:val="00DF3979"/>
    <w:rsid w:val="00E016D3"/>
    <w:rsid w:val="00E02655"/>
    <w:rsid w:val="00E02877"/>
    <w:rsid w:val="00E0361E"/>
    <w:rsid w:val="00E05117"/>
    <w:rsid w:val="00E12206"/>
    <w:rsid w:val="00E14E9C"/>
    <w:rsid w:val="00E242D0"/>
    <w:rsid w:val="00E326F3"/>
    <w:rsid w:val="00E479EB"/>
    <w:rsid w:val="00E54299"/>
    <w:rsid w:val="00E6001D"/>
    <w:rsid w:val="00E66A1C"/>
    <w:rsid w:val="00E7228C"/>
    <w:rsid w:val="00E74933"/>
    <w:rsid w:val="00E75781"/>
    <w:rsid w:val="00E757D9"/>
    <w:rsid w:val="00E81A37"/>
    <w:rsid w:val="00E843AE"/>
    <w:rsid w:val="00E85BA2"/>
    <w:rsid w:val="00E94C7A"/>
    <w:rsid w:val="00E95207"/>
    <w:rsid w:val="00EA3F42"/>
    <w:rsid w:val="00EA5D9B"/>
    <w:rsid w:val="00EB2CCD"/>
    <w:rsid w:val="00EC3581"/>
    <w:rsid w:val="00EC53F5"/>
    <w:rsid w:val="00ED7044"/>
    <w:rsid w:val="00EE7836"/>
    <w:rsid w:val="00EF0EE1"/>
    <w:rsid w:val="00EF7B04"/>
    <w:rsid w:val="00F01134"/>
    <w:rsid w:val="00F01E65"/>
    <w:rsid w:val="00F03644"/>
    <w:rsid w:val="00F1653B"/>
    <w:rsid w:val="00F16A7F"/>
    <w:rsid w:val="00F1723F"/>
    <w:rsid w:val="00F2209F"/>
    <w:rsid w:val="00F23CFB"/>
    <w:rsid w:val="00F25509"/>
    <w:rsid w:val="00F27CAE"/>
    <w:rsid w:val="00F32CE0"/>
    <w:rsid w:val="00F3378B"/>
    <w:rsid w:val="00F42C5D"/>
    <w:rsid w:val="00F4481B"/>
    <w:rsid w:val="00F53196"/>
    <w:rsid w:val="00F5682A"/>
    <w:rsid w:val="00F6211F"/>
    <w:rsid w:val="00F658B6"/>
    <w:rsid w:val="00F65F98"/>
    <w:rsid w:val="00F676F7"/>
    <w:rsid w:val="00F67D35"/>
    <w:rsid w:val="00F75809"/>
    <w:rsid w:val="00F862D1"/>
    <w:rsid w:val="00F87C81"/>
    <w:rsid w:val="00F95862"/>
    <w:rsid w:val="00F972F4"/>
    <w:rsid w:val="00FA38AC"/>
    <w:rsid w:val="00FC0CF3"/>
    <w:rsid w:val="00FC13C4"/>
    <w:rsid w:val="00FC40C4"/>
    <w:rsid w:val="00FC4B83"/>
    <w:rsid w:val="00FD135D"/>
    <w:rsid w:val="00FE221F"/>
    <w:rsid w:val="00FE5F86"/>
    <w:rsid w:val="00FF5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9AF1C"/>
  <w15:docId w15:val="{1D3C7499-9DD3-4100-BFE0-236D5135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_Y"/>
    <w:basedOn w:val="Normal"/>
    <w:next w:val="ContentOutdentY"/>
    <w:link w:val="Heading1Char"/>
    <w:autoRedefine/>
    <w:qFormat/>
    <w:rsid w:val="00897328"/>
    <w:pPr>
      <w:keepNext/>
      <w:pBdr>
        <w:top w:val="single" w:sz="2" w:space="0" w:color="E6E6EA"/>
        <w:left w:val="single" w:sz="2" w:space="0" w:color="E6E6EA"/>
        <w:bottom w:val="single" w:sz="2" w:space="0" w:color="E6E6EA"/>
        <w:right w:val="single" w:sz="2" w:space="0" w:color="E6E6EA"/>
      </w:pBdr>
      <w:shd w:val="clear" w:color="auto" w:fill="FFFFFF"/>
      <w:spacing w:after="0" w:line="240" w:lineRule="auto"/>
      <w:outlineLvl w:val="0"/>
    </w:pPr>
    <w:rPr>
      <w:rFonts w:ascii="Arial" w:eastAsia="Times New Roman" w:hAnsi="Arial" w:cs="Times New Roman"/>
      <w:b/>
      <w:bCs/>
      <w:snapToGrid w:val="0"/>
      <w:sz w:val="24"/>
      <w:szCs w:val="32"/>
      <w:lang w:val="en-GB"/>
    </w:rPr>
  </w:style>
  <w:style w:type="paragraph" w:styleId="Heading2">
    <w:name w:val="heading 2"/>
    <w:aliases w:val="Heading 2_Y"/>
    <w:basedOn w:val="Heading1"/>
    <w:next w:val="ContentOutdentY"/>
    <w:link w:val="Heading2Char"/>
    <w:autoRedefine/>
    <w:qFormat/>
    <w:rsid w:val="00A000AF"/>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A000AF"/>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A000AF"/>
    <w:pPr>
      <w:numPr>
        <w:ilvl w:val="3"/>
      </w:numPr>
      <w:ind w:left="1134" w:hanging="1134"/>
      <w:outlineLvl w:val="3"/>
    </w:pPr>
    <w:rPr>
      <w:bCs w:val="0"/>
      <w:snapToGrid/>
      <w:szCs w:val="28"/>
      <w:lang w:eastAsia="nb-NO"/>
    </w:rPr>
  </w:style>
  <w:style w:type="paragraph" w:styleId="Heading5">
    <w:name w:val="heading 5"/>
    <w:basedOn w:val="Heading4"/>
    <w:next w:val="Normal"/>
    <w:link w:val="Heading5Char"/>
    <w:rsid w:val="00A000AF"/>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0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FAB"/>
    <w:rPr>
      <w:rFonts w:ascii="Tahoma" w:hAnsi="Tahoma" w:cs="Tahoma"/>
      <w:sz w:val="16"/>
      <w:szCs w:val="16"/>
    </w:rPr>
  </w:style>
  <w:style w:type="table" w:styleId="TableGrid">
    <w:name w:val="Table Grid"/>
    <w:basedOn w:val="TableNormal"/>
    <w:uiPriority w:val="59"/>
    <w:rsid w:val="00601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15D3"/>
    <w:pPr>
      <w:ind w:left="720"/>
      <w:contextualSpacing/>
    </w:pPr>
  </w:style>
  <w:style w:type="paragraph" w:styleId="Header">
    <w:name w:val="header"/>
    <w:basedOn w:val="Normal"/>
    <w:link w:val="HeaderChar"/>
    <w:uiPriority w:val="99"/>
    <w:unhideWhenUsed/>
    <w:rsid w:val="00904869"/>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4869"/>
  </w:style>
  <w:style w:type="paragraph" w:styleId="Footer">
    <w:name w:val="footer"/>
    <w:basedOn w:val="Normal"/>
    <w:link w:val="FooterChar"/>
    <w:unhideWhenUsed/>
    <w:rsid w:val="00904869"/>
    <w:pPr>
      <w:tabs>
        <w:tab w:val="center" w:pos="4536"/>
        <w:tab w:val="right" w:pos="9072"/>
      </w:tabs>
      <w:spacing w:after="0" w:line="240" w:lineRule="auto"/>
    </w:pPr>
  </w:style>
  <w:style w:type="character" w:customStyle="1" w:styleId="FooterChar">
    <w:name w:val="Footer Char"/>
    <w:basedOn w:val="DefaultParagraphFont"/>
    <w:link w:val="Footer"/>
    <w:rsid w:val="00904869"/>
  </w:style>
  <w:style w:type="paragraph" w:customStyle="1" w:styleId="YaraFields">
    <w:name w:val="YaraFields"/>
    <w:link w:val="YaraFieldsChar"/>
    <w:qFormat/>
    <w:rsid w:val="00110263"/>
    <w:pPr>
      <w:spacing w:after="0" w:line="240" w:lineRule="auto"/>
    </w:pPr>
    <w:rPr>
      <w:rFonts w:ascii="Arial" w:eastAsia="Times New Roman" w:hAnsi="Arial" w:cs="Times New Roman"/>
      <w:snapToGrid w:val="0"/>
      <w:szCs w:val="20"/>
      <w:lang w:val="en-GB"/>
    </w:rPr>
  </w:style>
  <w:style w:type="character" w:customStyle="1" w:styleId="YaraFieldsChar">
    <w:name w:val="YaraFields Char"/>
    <w:basedOn w:val="DefaultParagraphFont"/>
    <w:link w:val="YaraFields"/>
    <w:rsid w:val="00110263"/>
    <w:rPr>
      <w:rFonts w:ascii="Arial" w:eastAsia="Times New Roman" w:hAnsi="Arial" w:cs="Times New Roman"/>
      <w:snapToGrid w:val="0"/>
      <w:szCs w:val="20"/>
      <w:lang w:val="en-GB"/>
    </w:rPr>
  </w:style>
  <w:style w:type="character" w:styleId="PlaceholderText">
    <w:name w:val="Placeholder Text"/>
    <w:basedOn w:val="DefaultParagraphFont"/>
    <w:uiPriority w:val="99"/>
    <w:semiHidden/>
    <w:rsid w:val="00BA12B5"/>
    <w:rPr>
      <w:color w:val="808080"/>
    </w:rPr>
  </w:style>
  <w:style w:type="character" w:styleId="Hyperlink">
    <w:name w:val="Hyperlink"/>
    <w:basedOn w:val="DefaultParagraphFont"/>
    <w:uiPriority w:val="99"/>
    <w:unhideWhenUsed/>
    <w:rsid w:val="00F3378B"/>
    <w:rPr>
      <w:color w:val="0000FF" w:themeColor="hyperlink"/>
      <w:u w:val="single"/>
    </w:rPr>
  </w:style>
  <w:style w:type="character" w:styleId="UnresolvedMention">
    <w:name w:val="Unresolved Mention"/>
    <w:basedOn w:val="DefaultParagraphFont"/>
    <w:uiPriority w:val="99"/>
    <w:semiHidden/>
    <w:unhideWhenUsed/>
    <w:rsid w:val="00F3378B"/>
    <w:rPr>
      <w:color w:val="605E5C"/>
      <w:shd w:val="clear" w:color="auto" w:fill="E1DFDD"/>
    </w:rPr>
  </w:style>
  <w:style w:type="character" w:styleId="FollowedHyperlink">
    <w:name w:val="FollowedHyperlink"/>
    <w:basedOn w:val="DefaultParagraphFont"/>
    <w:uiPriority w:val="99"/>
    <w:semiHidden/>
    <w:unhideWhenUsed/>
    <w:rsid w:val="00CE4964"/>
    <w:rPr>
      <w:color w:val="800080" w:themeColor="followedHyperlink"/>
      <w:u w:val="single"/>
    </w:rPr>
  </w:style>
  <w:style w:type="character" w:styleId="CommentReference">
    <w:name w:val="annotation reference"/>
    <w:basedOn w:val="DefaultParagraphFont"/>
    <w:uiPriority w:val="99"/>
    <w:semiHidden/>
    <w:unhideWhenUsed/>
    <w:rsid w:val="007A35E5"/>
    <w:rPr>
      <w:sz w:val="16"/>
      <w:szCs w:val="16"/>
    </w:rPr>
  </w:style>
  <w:style w:type="paragraph" w:styleId="CommentText">
    <w:name w:val="annotation text"/>
    <w:basedOn w:val="Normal"/>
    <w:link w:val="CommentTextChar"/>
    <w:uiPriority w:val="99"/>
    <w:semiHidden/>
    <w:unhideWhenUsed/>
    <w:rsid w:val="007A35E5"/>
    <w:pPr>
      <w:spacing w:line="240" w:lineRule="auto"/>
    </w:pPr>
    <w:rPr>
      <w:sz w:val="20"/>
      <w:szCs w:val="20"/>
    </w:rPr>
  </w:style>
  <w:style w:type="character" w:customStyle="1" w:styleId="CommentTextChar">
    <w:name w:val="Comment Text Char"/>
    <w:basedOn w:val="DefaultParagraphFont"/>
    <w:link w:val="CommentText"/>
    <w:uiPriority w:val="99"/>
    <w:semiHidden/>
    <w:rsid w:val="007A35E5"/>
    <w:rPr>
      <w:sz w:val="20"/>
      <w:szCs w:val="20"/>
    </w:rPr>
  </w:style>
  <w:style w:type="paragraph" w:styleId="CommentSubject">
    <w:name w:val="annotation subject"/>
    <w:basedOn w:val="CommentText"/>
    <w:next w:val="CommentText"/>
    <w:link w:val="CommentSubjectChar"/>
    <w:uiPriority w:val="99"/>
    <w:semiHidden/>
    <w:unhideWhenUsed/>
    <w:rsid w:val="007A35E5"/>
    <w:rPr>
      <w:b/>
      <w:bCs/>
    </w:rPr>
  </w:style>
  <w:style w:type="character" w:customStyle="1" w:styleId="CommentSubjectChar">
    <w:name w:val="Comment Subject Char"/>
    <w:basedOn w:val="CommentTextChar"/>
    <w:link w:val="CommentSubject"/>
    <w:uiPriority w:val="99"/>
    <w:semiHidden/>
    <w:rsid w:val="007A35E5"/>
    <w:rPr>
      <w:b/>
      <w:bCs/>
      <w:sz w:val="20"/>
      <w:szCs w:val="20"/>
    </w:rPr>
  </w:style>
  <w:style w:type="character" w:customStyle="1" w:styleId="Heading1Char">
    <w:name w:val="Heading 1 Char"/>
    <w:aliases w:val="Heading 1_Y Char"/>
    <w:basedOn w:val="DefaultParagraphFont"/>
    <w:link w:val="Heading1"/>
    <w:rsid w:val="00897328"/>
    <w:rPr>
      <w:rFonts w:ascii="Arial" w:eastAsia="Times New Roman" w:hAnsi="Arial" w:cs="Times New Roman"/>
      <w:b/>
      <w:bCs/>
      <w:snapToGrid w:val="0"/>
      <w:sz w:val="24"/>
      <w:szCs w:val="32"/>
      <w:shd w:val="clear" w:color="auto" w:fill="FFFFFF"/>
      <w:lang w:val="en-GB"/>
    </w:rPr>
  </w:style>
  <w:style w:type="character" w:customStyle="1" w:styleId="Heading2Char">
    <w:name w:val="Heading 2 Char"/>
    <w:aliases w:val="Heading 2_Y Char"/>
    <w:basedOn w:val="DefaultParagraphFont"/>
    <w:link w:val="Heading2"/>
    <w:rsid w:val="00A000AF"/>
    <w:rPr>
      <w:rFonts w:ascii="Arial" w:eastAsia="Times New Roman" w:hAnsi="Arial" w:cs="Times New Roman"/>
      <w:b/>
      <w:bCs/>
      <w:snapToGrid w:val="0"/>
      <w:sz w:val="24"/>
      <w:szCs w:val="28"/>
      <w:lang w:val="en-GB"/>
    </w:rPr>
  </w:style>
  <w:style w:type="character" w:customStyle="1" w:styleId="Heading3Char">
    <w:name w:val="Heading 3 Char"/>
    <w:aliases w:val="Heading 3_Y Char"/>
    <w:basedOn w:val="DefaultParagraphFont"/>
    <w:link w:val="Heading3"/>
    <w:rsid w:val="00A000AF"/>
    <w:rPr>
      <w:rFonts w:ascii="Arial" w:eastAsia="Times New Roman" w:hAnsi="Arial" w:cs="Times New Roman"/>
      <w:b/>
      <w:bCs/>
      <w:snapToGrid w:val="0"/>
      <w:sz w:val="24"/>
      <w:szCs w:val="32"/>
      <w:lang w:val="en-GB"/>
    </w:rPr>
  </w:style>
  <w:style w:type="character" w:customStyle="1" w:styleId="Heading4Char">
    <w:name w:val="Heading 4 Char"/>
    <w:aliases w:val="Heading 4_Y Char"/>
    <w:basedOn w:val="DefaultParagraphFont"/>
    <w:link w:val="Heading4"/>
    <w:rsid w:val="00A000AF"/>
    <w:rPr>
      <w:rFonts w:ascii="Arial" w:eastAsia="Times New Roman" w:hAnsi="Arial" w:cs="Times New Roman"/>
      <w:b/>
      <w:sz w:val="24"/>
      <w:szCs w:val="28"/>
      <w:lang w:val="en-GB" w:eastAsia="nb-NO"/>
    </w:rPr>
  </w:style>
  <w:style w:type="character" w:customStyle="1" w:styleId="Heading5Char">
    <w:name w:val="Heading 5 Char"/>
    <w:basedOn w:val="DefaultParagraphFont"/>
    <w:link w:val="Heading5"/>
    <w:rsid w:val="00A000AF"/>
    <w:rPr>
      <w:rFonts w:ascii="Arial" w:eastAsia="Times New Roman" w:hAnsi="Arial" w:cs="Times New Roman"/>
      <w:b/>
      <w:bCs/>
      <w:iCs/>
      <w:sz w:val="24"/>
      <w:szCs w:val="26"/>
      <w:lang w:val="en-GB" w:eastAsia="nb-NO"/>
    </w:rPr>
  </w:style>
  <w:style w:type="paragraph" w:customStyle="1" w:styleId="ContentOutdentY">
    <w:name w:val="ContentOutdent_Y"/>
    <w:basedOn w:val="Normal"/>
    <w:link w:val="ContentOutdentYChar"/>
    <w:autoRedefine/>
    <w:qFormat/>
    <w:rsid w:val="0099021B"/>
    <w:pPr>
      <w:spacing w:before="60" w:after="60" w:line="240" w:lineRule="auto"/>
      <w:ind w:right="737"/>
    </w:pPr>
    <w:rPr>
      <w:rFonts w:ascii="Arial" w:eastAsia="Times New Roman" w:hAnsi="Arial" w:cs="Times New Roman"/>
      <w:snapToGrid w:val="0"/>
      <w:sz w:val="28"/>
      <w:szCs w:val="32"/>
      <w:lang w:val="en-GB"/>
    </w:rPr>
  </w:style>
  <w:style w:type="character" w:customStyle="1" w:styleId="ContentOutdentYChar">
    <w:name w:val="ContentOutdent_Y Char"/>
    <w:basedOn w:val="DefaultParagraphFont"/>
    <w:link w:val="ContentOutdentY"/>
    <w:rsid w:val="0099021B"/>
    <w:rPr>
      <w:rFonts w:ascii="Arial" w:eastAsia="Times New Roman" w:hAnsi="Arial" w:cs="Times New Roman"/>
      <w:snapToGrid w:val="0"/>
      <w:sz w:val="28"/>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3008">
      <w:bodyDiv w:val="1"/>
      <w:marLeft w:val="0"/>
      <w:marRight w:val="0"/>
      <w:marTop w:val="0"/>
      <w:marBottom w:val="0"/>
      <w:divBdr>
        <w:top w:val="none" w:sz="0" w:space="0" w:color="auto"/>
        <w:left w:val="none" w:sz="0" w:space="0" w:color="auto"/>
        <w:bottom w:val="none" w:sz="0" w:space="0" w:color="auto"/>
        <w:right w:val="none" w:sz="0" w:space="0" w:color="auto"/>
      </w:divBdr>
    </w:div>
    <w:div w:id="550652597">
      <w:bodyDiv w:val="1"/>
      <w:marLeft w:val="0"/>
      <w:marRight w:val="0"/>
      <w:marTop w:val="0"/>
      <w:marBottom w:val="0"/>
      <w:divBdr>
        <w:top w:val="none" w:sz="0" w:space="0" w:color="auto"/>
        <w:left w:val="none" w:sz="0" w:space="0" w:color="auto"/>
        <w:bottom w:val="none" w:sz="0" w:space="0" w:color="auto"/>
        <w:right w:val="none" w:sz="0" w:space="0" w:color="auto"/>
      </w:divBdr>
    </w:div>
    <w:div w:id="1139692021">
      <w:bodyDiv w:val="1"/>
      <w:marLeft w:val="0"/>
      <w:marRight w:val="0"/>
      <w:marTop w:val="0"/>
      <w:marBottom w:val="0"/>
      <w:divBdr>
        <w:top w:val="none" w:sz="0" w:space="0" w:color="auto"/>
        <w:left w:val="none" w:sz="0" w:space="0" w:color="auto"/>
        <w:bottom w:val="none" w:sz="0" w:space="0" w:color="auto"/>
        <w:right w:val="none" w:sz="0" w:space="0" w:color="auto"/>
      </w:divBdr>
    </w:div>
    <w:div w:id="1246452956">
      <w:bodyDiv w:val="1"/>
      <w:marLeft w:val="0"/>
      <w:marRight w:val="0"/>
      <w:marTop w:val="0"/>
      <w:marBottom w:val="0"/>
      <w:divBdr>
        <w:top w:val="none" w:sz="0" w:space="0" w:color="auto"/>
        <w:left w:val="none" w:sz="0" w:space="0" w:color="auto"/>
        <w:bottom w:val="none" w:sz="0" w:space="0" w:color="auto"/>
        <w:right w:val="none" w:sz="0" w:space="0" w:color="auto"/>
      </w:divBdr>
    </w:div>
    <w:div w:id="1329669640">
      <w:bodyDiv w:val="1"/>
      <w:marLeft w:val="0"/>
      <w:marRight w:val="0"/>
      <w:marTop w:val="0"/>
      <w:marBottom w:val="0"/>
      <w:divBdr>
        <w:top w:val="none" w:sz="0" w:space="0" w:color="auto"/>
        <w:left w:val="none" w:sz="0" w:space="0" w:color="auto"/>
        <w:bottom w:val="none" w:sz="0" w:space="0" w:color="auto"/>
        <w:right w:val="none" w:sz="0" w:space="0" w:color="auto"/>
      </w:divBdr>
    </w:div>
    <w:div w:id="168979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hlsell.no/butikk/porsgrunn/" TargetMode="External"/><Relationship Id="rId18" Type="http://schemas.openxmlformats.org/officeDocument/2006/relationships/hyperlink" Target="https://www.ahlsell.no/products/klar-og-personlig-verneutstyr/fottoy/vernesko/sko/745357---vernesko-jalas-1558-gran-premio-boa-s3-str-44"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styles" Target="styles.xml"/><Relationship Id="rId12" Type="http://schemas.openxmlformats.org/officeDocument/2006/relationships/hyperlink" Target="https://no.ahlsell.no/katalog/hms-katalog-2/?page=266" TargetMode="External"/><Relationship Id="rId17" Type="http://schemas.openxmlformats.org/officeDocument/2006/relationships/hyperlink" Target="https://www.ejendals.com/no/produkter/sko/lavsko/1558/"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ahlsell.no/butikk/porsgrunn/"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hlsell.no/category/klar-og-personlig-verneutstyr/fottoy/vernesko?parameters.Facets%5Baf005009%5D=S5"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pproved xmlns="394ed8b9-e7ed-4b31-94f1-4960fcc17a1d">2026-02-26T12:25:32+00:00</Approved>
    <NextReviewDate xmlns="9db00453-5af4-4cae-918b-d577b3e25147">2028-02-14T23:00:00+00:00</NextReviewDate>
    <DocumentOwner xmlns="009a2248-1bc5-4823-a4cc-a112fd46d800">
      <UserInfo>
        <DisplayName>Preben Young</DisplayName>
        <AccountId>783</AccountId>
        <AccountType/>
      </UserInfo>
    </DocumentOwner>
    <ApprovedBy xmlns="f55a5c64-ee7a-45c3-8a61-2a5fccd2fe9f">
      <UserInfo>
        <DisplayName>Preben Young</DisplayName>
        <AccountId>783</AccountId>
        <AccountType/>
      </UserInfo>
    </ApprovedBy>
    <VersionComments xmlns="92cd3523-8a7e-43d8-8db2-82bba2d9642c" xsi:nil="tru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TaxKeywordTaxHTField xmlns="87e10885-fc90-419d-b063-93ca34e5acca">
      <Terms xmlns="http://schemas.microsoft.com/office/infopath/2007/PartnerControls"/>
    </TaxKeywordTaxHTField>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CatchAll xmlns="87e10885-fc90-419d-b063-93ca34e5acca">
      <Value>5</Value>
      <Value>14</Value>
      <Value>46</Value>
      <Value>27</Value>
      <Value>41</Value>
      <Value>56</Value>
      <Value>20</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YMSProsgrunn-898939834-4263</_dlc_DocId>
    <_dlc_DocIdUrl xmlns="34ec7aef-c827-431b-9f81-2b6fc85e7c3a">
      <Url>https://yara.sharepoint.com/sites/YMS_Porsgrunn/_layouts/15/DocIdRedir.aspx?ID=YMSProsgrunn-898939834-4263</Url>
      <Description>YMSProsgrunn-898939834-4263</Description>
    </_dlc_DocIdUrl>
    <YMSVerifiedBy xmlns="ef6f3ae6-21f7-442b-8cbd-e7de8225ec52">
      <UserInfo>
        <DisplayName>i:0#.f|membership|a922365@yara.com</DisplayName>
        <AccountId>783</AccountId>
        <AccountType/>
      </UserInfo>
    </YMSVerifiedBy>
    <YMSMailingList xmlns="d3423f4c-ca1b-406e-8999-0f2e1bacbbdc">
      <UserInfo>
        <DisplayName>c:0t.c|tenant|cbfcb875-9d4f-41cb-9ec7-6910a0cb0b09</DisplayName>
        <AccountId>4220</AccountId>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5210</YMSDocumentReferenceID>
    <YMSDocumentOfficer xmlns="88eb63a8-b495-4068-bc83-a212bb1828a2">
      <UserInfo>
        <DisplayName>Vidar Jarle Ersnes</DisplayName>
        <AccountId>40</AccountId>
        <AccountType/>
      </UserInfo>
    </YMSDocumentOfficer>
    <YMSValidated xmlns="c07ea462-aaa2-4230-8650-800586fd6e0c">2026-02-26T12:01:35+00:00</YMSValidated>
    <YMSDocumentID xmlns="3e7d0fcb-27b1-4f44-bc24-67a17c18ba0d">YMSProsgrunn-1331260714-5210</YMSDocumentID>
    <YMSVerified xmlns="87369ed8-7398-499d-83ae-9d42e0d3e3dd">2026-02-26T12:04:05+00:00</YMSVerified>
    <DocumentSetDescription xmlns="http://schemas.microsoft.com/sharepoint/v3" xsi:nil="true"/>
    <Title_x0020_Document_x0020_Set xmlns="34ec7aef-c827-431b-9f81-2b6fc85e7c3a">L-208 Bruk av personlig verneutstyr (PVU) i POR</Title_x0020_Document_x0020_Set>
    <YMSPublishedByFlow xmlns="baa7e6e5-0dd4-48df-aa07-d07d0022d296">true</YMSPublishedByFlow>
    <YMSVersion xmlns="6dd6184f-085c-414b-8597-8eabe9167261">1.0</YMSVersion>
    <Discipline xmlns="34ec7aef-c827-431b-9f81-2b6fc85e7c3a" xsi:nil="true"/>
    <DLCPolicyLabelLock xmlns="07a05747-3f5d-4f2f-9bac-2ad93ac0cba2" xsi:nil="true"/>
    <DLCPolicyLabelClientValue xmlns="07a05747-3f5d-4f2f-9bac-2ad93ac0cba2">{_UIVersionString}</DLCPolicyLabelClientValue>
    <DLCPolicyLabelValue xmlns="07a05747-3f5d-4f2f-9bac-2ad93ac0cba2">1.0</DLCPolicyLabelValue>
    <lcf76f155ced4ddcb4097134ff3c332f xmlns="07a05747-3f5d-4f2f-9bac-2ad93ac0cb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Props1.xml><?xml version="1.0" encoding="utf-8"?>
<ds:datastoreItem xmlns:ds="http://schemas.openxmlformats.org/officeDocument/2006/customXml" ds:itemID="{75C865B7-D5D2-43FA-A497-9E73F687F98C}">
  <ds:schemaRefs>
    <ds:schemaRef ds:uri="http://schemas.microsoft.com/office/2006/metadata/properties"/>
    <ds:schemaRef ds:uri="http://schemas.microsoft.com/office/infopath/2007/PartnerControls"/>
    <ds:schemaRef ds:uri="394ed8b9-e7ed-4b31-94f1-4960fcc17a1d"/>
    <ds:schemaRef ds:uri="9db00453-5af4-4cae-918b-d577b3e25147"/>
    <ds:schemaRef ds:uri="009a2248-1bc5-4823-a4cc-a112fd46d800"/>
    <ds:schemaRef ds:uri="f55a5c64-ee7a-45c3-8a61-2a5fccd2fe9f"/>
    <ds:schemaRef ds:uri="92cd3523-8a7e-43d8-8db2-82bba2d9642c"/>
    <ds:schemaRef ds:uri="f8e6360d-78cc-49d1-aeea-3283394d6409"/>
    <ds:schemaRef ds:uri="a3cebfa3-c9e2-4350-aa03-94f2aa0492f2"/>
    <ds:schemaRef ds:uri="87e10885-fc90-419d-b063-93ca34e5acca"/>
    <ds:schemaRef ds:uri="34ec7aef-c827-431b-9f81-2b6fc85e7c3a"/>
    <ds:schemaRef ds:uri="ef6f3ae6-21f7-442b-8cbd-e7de8225ec52"/>
    <ds:schemaRef ds:uri="d3423f4c-ca1b-406e-8999-0f2e1bacbbdc"/>
    <ds:schemaRef ds:uri="3e7d0fcb-27b1-4f44-bc24-67a17c18ba0d"/>
    <ds:schemaRef ds:uri="baa7e6e5-0dd4-48df-aa07-d07d0022d296"/>
    <ds:schemaRef ds:uri="88eb63a8-b495-4068-bc83-a212bb1828a2"/>
    <ds:schemaRef ds:uri="c07ea462-aaa2-4230-8650-800586fd6e0c"/>
    <ds:schemaRef ds:uri="87369ed8-7398-499d-83ae-9d42e0d3e3dd"/>
    <ds:schemaRef ds:uri="http://schemas.microsoft.com/sharepoint/v3"/>
    <ds:schemaRef ds:uri="6dd6184f-085c-414b-8597-8eabe9167261"/>
  </ds:schemaRefs>
</ds:datastoreItem>
</file>

<file path=customXml/itemProps2.xml><?xml version="1.0" encoding="utf-8"?>
<ds:datastoreItem xmlns:ds="http://schemas.openxmlformats.org/officeDocument/2006/customXml" ds:itemID="{8CD07BB5-4EDF-43FB-BA41-2CA3D0C31411}"/>
</file>

<file path=customXml/itemProps3.xml><?xml version="1.0" encoding="utf-8"?>
<ds:datastoreItem xmlns:ds="http://schemas.openxmlformats.org/officeDocument/2006/customXml" ds:itemID="{C8A970C9-CEE5-4447-9912-D2A52205C6EC}">
  <ds:schemaRefs>
    <ds:schemaRef ds:uri="http://schemas.microsoft.com/sharepoint/v3/contenttype/forms"/>
  </ds:schemaRefs>
</ds:datastoreItem>
</file>

<file path=customXml/itemProps4.xml><?xml version="1.0" encoding="utf-8"?>
<ds:datastoreItem xmlns:ds="http://schemas.openxmlformats.org/officeDocument/2006/customXml" ds:itemID="{4D08A56D-EA0B-4F6C-AC07-F85BBF20C3F5}">
  <ds:schemaRefs>
    <ds:schemaRef ds:uri="http://schemas.microsoft.com/sharepoint/events"/>
  </ds:schemaRefs>
</ds:datastoreItem>
</file>

<file path=customXml/itemProps5.xml><?xml version="1.0" encoding="utf-8"?>
<ds:datastoreItem xmlns:ds="http://schemas.openxmlformats.org/officeDocument/2006/customXml" ds:itemID="{0EA862E3-2CEF-40CC-B722-790C9D552E24}"/>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Normal.dotm</Template>
  <TotalTime>530</TotalTime>
  <Pages>2</Pages>
  <Words>715</Words>
  <Characters>3795</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Yara International ASA</Company>
  <LinksUpToDate>false</LinksUpToDate>
  <CharactersWithSpaces>4501</CharactersWithSpaces>
  <SharedDoc>false</SharedDoc>
  <HLinks>
    <vt:vector size="306" baseType="variant">
      <vt:variant>
        <vt:i4>2031710</vt:i4>
      </vt:variant>
      <vt:variant>
        <vt:i4>150</vt:i4>
      </vt:variant>
      <vt:variant>
        <vt:i4>0</vt:i4>
      </vt:variant>
      <vt:variant>
        <vt:i4>5</vt:i4>
      </vt:variant>
      <vt:variant>
        <vt:lpwstr>https://www.wenaas.com/nb-no/vare-produkter/produktinformasjon/normer</vt:lpwstr>
      </vt:variant>
      <vt:variant>
        <vt:lpwstr/>
      </vt:variant>
      <vt:variant>
        <vt:i4>4128828</vt:i4>
      </vt:variant>
      <vt:variant>
        <vt:i4>147</vt:i4>
      </vt:variant>
      <vt:variant>
        <vt:i4>0</vt:i4>
      </vt:variant>
      <vt:variant>
        <vt:i4>5</vt:i4>
      </vt:variant>
      <vt:variant>
        <vt:lpwstr>https://www.ansellguardianchemical.com/padd</vt:lpwstr>
      </vt:variant>
      <vt:variant>
        <vt:lpwstr/>
      </vt:variant>
      <vt:variant>
        <vt:i4>786508</vt:i4>
      </vt:variant>
      <vt:variant>
        <vt:i4>144</vt:i4>
      </vt:variant>
      <vt:variant>
        <vt:i4>0</vt:i4>
      </vt:variant>
      <vt:variant>
        <vt:i4>5</vt:i4>
      </vt:variant>
      <vt:variant>
        <vt:lpwstr>https://www.arbeidstilsynet.no/risikofylt-arbeid/personlig-verneutstyr/vernehansker/</vt:lpwstr>
      </vt:variant>
      <vt:variant>
        <vt:lpwstr/>
      </vt:variant>
      <vt:variant>
        <vt:i4>393289</vt:i4>
      </vt:variant>
      <vt:variant>
        <vt:i4>141</vt:i4>
      </vt:variant>
      <vt:variant>
        <vt:i4>0</vt:i4>
      </vt:variant>
      <vt:variant>
        <vt:i4>5</vt:i4>
      </vt:variant>
      <vt:variant>
        <vt:lpwstr>https://www.ansell.com/sv/sv/products/alphatec-38-514</vt:lpwstr>
      </vt:variant>
      <vt:variant>
        <vt:lpwstr/>
      </vt:variant>
      <vt:variant>
        <vt:i4>8126519</vt:i4>
      </vt:variant>
      <vt:variant>
        <vt:i4>138</vt:i4>
      </vt:variant>
      <vt:variant>
        <vt:i4>0</vt:i4>
      </vt:variant>
      <vt:variant>
        <vt:i4>5</vt:i4>
      </vt:variant>
      <vt:variant>
        <vt:lpwstr>https://www.ahlsell.no/products/klar-og-personlig-verneutstyr/personlig-verneutstyr/hansker/kjemikalie/neopren/602954---kjemikaliehanske-buytl-ansell-alphatec-38-514-str-8</vt:lpwstr>
      </vt:variant>
      <vt:variant>
        <vt:lpwstr/>
      </vt:variant>
      <vt:variant>
        <vt:i4>5242880</vt:i4>
      </vt:variant>
      <vt:variant>
        <vt:i4>135</vt:i4>
      </vt:variant>
      <vt:variant>
        <vt:i4>0</vt:i4>
      </vt:variant>
      <vt:variant>
        <vt:i4>5</vt:i4>
      </vt:variant>
      <vt:variant>
        <vt:lpwstr>https://www.ahlsell.no/products/personlig-verneutstyr/hand--og-armbeskyttelse/engangs--og-kjemikaliebestandige-hansker/engangshansker/213222/</vt:lpwstr>
      </vt:variant>
      <vt:variant>
        <vt:lpwstr/>
      </vt:variant>
      <vt:variant>
        <vt:i4>6946850</vt:i4>
      </vt:variant>
      <vt:variant>
        <vt:i4>132</vt:i4>
      </vt:variant>
      <vt:variant>
        <vt:i4>0</vt:i4>
      </vt:variant>
      <vt:variant>
        <vt:i4>5</vt:i4>
      </vt:variant>
      <vt:variant>
        <vt:lpwstr>https://www.ansell.com/no/en/products/touchntuff-92-500</vt:lpwstr>
      </vt:variant>
      <vt:variant>
        <vt:lpwstr/>
      </vt:variant>
      <vt:variant>
        <vt:i4>5439488</vt:i4>
      </vt:variant>
      <vt:variant>
        <vt:i4>129</vt:i4>
      </vt:variant>
      <vt:variant>
        <vt:i4>0</vt:i4>
      </vt:variant>
      <vt:variant>
        <vt:i4>5</vt:i4>
      </vt:variant>
      <vt:variant>
        <vt:lpwstr>https://www.ahlsell.no/products/personlig-verneutstyr/hand--og-armbeskyttelse/engangs--og-kjemikaliebestandige-hansker/engangshansker/249086/</vt:lpwstr>
      </vt:variant>
      <vt:variant>
        <vt:lpwstr/>
      </vt:variant>
      <vt:variant>
        <vt:i4>7012394</vt:i4>
      </vt:variant>
      <vt:variant>
        <vt:i4>126</vt:i4>
      </vt:variant>
      <vt:variant>
        <vt:i4>0</vt:i4>
      </vt:variant>
      <vt:variant>
        <vt:i4>5</vt:i4>
      </vt:variant>
      <vt:variant>
        <vt:lpwstr>https://www.ansell.com/no/no/products/touchntuff-92-600</vt:lpwstr>
      </vt:variant>
      <vt:variant>
        <vt:lpwstr/>
      </vt:variant>
      <vt:variant>
        <vt:i4>5439488</vt:i4>
      </vt:variant>
      <vt:variant>
        <vt:i4>123</vt:i4>
      </vt:variant>
      <vt:variant>
        <vt:i4>0</vt:i4>
      </vt:variant>
      <vt:variant>
        <vt:i4>5</vt:i4>
      </vt:variant>
      <vt:variant>
        <vt:lpwstr>https://www.ahlsell.no/products/personlig-verneutstyr/hand--og-armbeskyttelse/engangs--og-kjemikaliebestandige-hansker/engangshansker/249086/</vt:lpwstr>
      </vt:variant>
      <vt:variant>
        <vt:lpwstr/>
      </vt:variant>
      <vt:variant>
        <vt:i4>5111816</vt:i4>
      </vt:variant>
      <vt:variant>
        <vt:i4>120</vt:i4>
      </vt:variant>
      <vt:variant>
        <vt:i4>0</vt:i4>
      </vt:variant>
      <vt:variant>
        <vt:i4>5</vt:i4>
      </vt:variant>
      <vt:variant>
        <vt:lpwstr>https://www.ansell.com/no/no/products/alphatec-solvex-37-675</vt:lpwstr>
      </vt:variant>
      <vt:variant>
        <vt:lpwstr/>
      </vt:variant>
      <vt:variant>
        <vt:i4>1114135</vt:i4>
      </vt:variant>
      <vt:variant>
        <vt:i4>117</vt:i4>
      </vt:variant>
      <vt:variant>
        <vt:i4>0</vt:i4>
      </vt:variant>
      <vt:variant>
        <vt:i4>5</vt:i4>
      </vt:variant>
      <vt:variant>
        <vt:lpwstr>https://www.ahlsell.no/products/personlig-verneutstyr/hand--og-armbeskyttelse/engangs--og-kjemikaliebestandige-hansker/kjemikaliehansker---lateks/286826/</vt:lpwstr>
      </vt:variant>
      <vt:variant>
        <vt:lpwstr/>
      </vt:variant>
      <vt:variant>
        <vt:i4>7602279</vt:i4>
      </vt:variant>
      <vt:variant>
        <vt:i4>114</vt:i4>
      </vt:variant>
      <vt:variant>
        <vt:i4>0</vt:i4>
      </vt:variant>
      <vt:variant>
        <vt:i4>5</vt:i4>
      </vt:variant>
      <vt:variant>
        <vt:lpwstr>https://www.ejendals.com/no/produkter/hansker/kjemikaliebestandige-hansker/241/</vt:lpwstr>
      </vt:variant>
      <vt:variant>
        <vt:lpwstr/>
      </vt:variant>
      <vt:variant>
        <vt:i4>7405630</vt:i4>
      </vt:variant>
      <vt:variant>
        <vt:i4>111</vt:i4>
      </vt:variant>
      <vt:variant>
        <vt:i4>0</vt:i4>
      </vt:variant>
      <vt:variant>
        <vt:i4>5</vt:i4>
      </vt:variant>
      <vt:variant>
        <vt:lpwstr>https://www.ahlsell.no/products/personlig-verneutstyr/hand--og-armbeskyttelse/engangs--og-kjemikaliebestandige-hansker/kjemikaliehansker---pvc/561522/</vt:lpwstr>
      </vt:variant>
      <vt:variant>
        <vt:lpwstr/>
      </vt:variant>
      <vt:variant>
        <vt:i4>4194386</vt:i4>
      </vt:variant>
      <vt:variant>
        <vt:i4>108</vt:i4>
      </vt:variant>
      <vt:variant>
        <vt:i4>0</vt:i4>
      </vt:variant>
      <vt:variant>
        <vt:i4>5</vt:i4>
      </vt:variant>
      <vt:variant>
        <vt:lpwstr>https://www.ejendals.com/no/produkter/hansker/kjemikaliebestandige-hansker/71000/</vt:lpwstr>
      </vt:variant>
      <vt:variant>
        <vt:lpwstr/>
      </vt:variant>
      <vt:variant>
        <vt:i4>458846</vt:i4>
      </vt:variant>
      <vt:variant>
        <vt:i4>105</vt:i4>
      </vt:variant>
      <vt:variant>
        <vt:i4>0</vt:i4>
      </vt:variant>
      <vt:variant>
        <vt:i4>5</vt:i4>
      </vt:variant>
      <vt:variant>
        <vt:lpwstr>https://www.ansell.com/my/en/products/alphatec-53-001</vt:lpwstr>
      </vt:variant>
      <vt:variant>
        <vt:lpwstr/>
      </vt:variant>
      <vt:variant>
        <vt:i4>8257646</vt:i4>
      </vt:variant>
      <vt:variant>
        <vt:i4>102</vt:i4>
      </vt:variant>
      <vt:variant>
        <vt:i4>0</vt:i4>
      </vt:variant>
      <vt:variant>
        <vt:i4>5</vt:i4>
      </vt:variant>
      <vt:variant>
        <vt:lpwstr>https://www.workhand.no/handvern/400103-WorkhandChemFitOilBlock</vt:lpwstr>
      </vt:variant>
      <vt:variant>
        <vt:lpwstr/>
      </vt:variant>
      <vt:variant>
        <vt:i4>8257647</vt:i4>
      </vt:variant>
      <vt:variant>
        <vt:i4>99</vt:i4>
      </vt:variant>
      <vt:variant>
        <vt:i4>0</vt:i4>
      </vt:variant>
      <vt:variant>
        <vt:i4>5</vt:i4>
      </vt:variant>
      <vt:variant>
        <vt:lpwstr>https://www.workhand.no/handvern/400102-WorkhandChemFitOilBlock</vt:lpwstr>
      </vt:variant>
      <vt:variant>
        <vt:lpwstr/>
      </vt:variant>
      <vt:variant>
        <vt:i4>5767259</vt:i4>
      </vt:variant>
      <vt:variant>
        <vt:i4>96</vt:i4>
      </vt:variant>
      <vt:variant>
        <vt:i4>0</vt:i4>
      </vt:variant>
      <vt:variant>
        <vt:i4>5</vt:i4>
      </vt:variant>
      <vt:variant>
        <vt:lpwstr>https://www.ahlsell.no/products/personlig-verneutstyr/hand--og-armbeskyttelse/monteringshansker/monteringshansker-duppede/608995/</vt:lpwstr>
      </vt:variant>
      <vt:variant>
        <vt:lpwstr/>
      </vt:variant>
      <vt:variant>
        <vt:i4>7929954</vt:i4>
      </vt:variant>
      <vt:variant>
        <vt:i4>93</vt:i4>
      </vt:variant>
      <vt:variant>
        <vt:i4>0</vt:i4>
      </vt:variant>
      <vt:variant>
        <vt:i4>5</vt:i4>
      </vt:variant>
      <vt:variant>
        <vt:lpwstr>https://www.workhand.no/handvern/400102-WorkhandAquaFitNonSlipGrip</vt:lpwstr>
      </vt:variant>
      <vt:variant>
        <vt:lpwstr/>
      </vt:variant>
      <vt:variant>
        <vt:i4>5963870</vt:i4>
      </vt:variant>
      <vt:variant>
        <vt:i4>90</vt:i4>
      </vt:variant>
      <vt:variant>
        <vt:i4>0</vt:i4>
      </vt:variant>
      <vt:variant>
        <vt:i4>5</vt:i4>
      </vt:variant>
      <vt:variant>
        <vt:lpwstr>https://www.ahlsell.no/products/personlig-verneutstyr/hand--og-armbeskyttelse/monteringshansker/monteringshansker-duppede/465039/</vt:lpwstr>
      </vt:variant>
      <vt:variant>
        <vt:lpwstr/>
      </vt:variant>
      <vt:variant>
        <vt:i4>5963870</vt:i4>
      </vt:variant>
      <vt:variant>
        <vt:i4>87</vt:i4>
      </vt:variant>
      <vt:variant>
        <vt:i4>0</vt:i4>
      </vt:variant>
      <vt:variant>
        <vt:i4>5</vt:i4>
      </vt:variant>
      <vt:variant>
        <vt:lpwstr>https://www.ahlsell.no/products/personlig-verneutstyr/hand--og-armbeskyttelse/monteringshansker/monteringshansker-duppede/465039/</vt:lpwstr>
      </vt:variant>
      <vt:variant>
        <vt:lpwstr/>
      </vt:variant>
      <vt:variant>
        <vt:i4>3342457</vt:i4>
      </vt:variant>
      <vt:variant>
        <vt:i4>84</vt:i4>
      </vt:variant>
      <vt:variant>
        <vt:i4>0</vt:i4>
      </vt:variant>
      <vt:variant>
        <vt:i4>5</vt:i4>
      </vt:variant>
      <vt:variant>
        <vt:lpwstr>https://www.atg-glovesolutions.com/en/maxiflex/maxiflex-ultimate-ad-apt/42-874</vt:lpwstr>
      </vt:variant>
      <vt:variant>
        <vt:lpwstr/>
      </vt:variant>
      <vt:variant>
        <vt:i4>5374047</vt:i4>
      </vt:variant>
      <vt:variant>
        <vt:i4>81</vt:i4>
      </vt:variant>
      <vt:variant>
        <vt:i4>0</vt:i4>
      </vt:variant>
      <vt:variant>
        <vt:i4>5</vt:i4>
      </vt:variant>
      <vt:variant>
        <vt:lpwstr>https://www.ahlsell.no/products/personlig-verneutstyr/hand--og-armbeskyttelse/monteringshansker/monteringshansker-duppede/754300/</vt:lpwstr>
      </vt:variant>
      <vt:variant>
        <vt:lpwstr/>
      </vt:variant>
      <vt:variant>
        <vt:i4>6094942</vt:i4>
      </vt:variant>
      <vt:variant>
        <vt:i4>78</vt:i4>
      </vt:variant>
      <vt:variant>
        <vt:i4>0</vt:i4>
      </vt:variant>
      <vt:variant>
        <vt:i4>5</vt:i4>
      </vt:variant>
      <vt:variant>
        <vt:lpwstr>https://www.ejendals.com/no/produkter/hansker/varmebeskyttende-hansker/8803/</vt:lpwstr>
      </vt:variant>
      <vt:variant>
        <vt:lpwstr/>
      </vt:variant>
      <vt:variant>
        <vt:i4>5832793</vt:i4>
      </vt:variant>
      <vt:variant>
        <vt:i4>75</vt:i4>
      </vt:variant>
      <vt:variant>
        <vt:i4>0</vt:i4>
      </vt:variant>
      <vt:variant>
        <vt:i4>5</vt:i4>
      </vt:variant>
      <vt:variant>
        <vt:lpwstr>https://www.ahlsell.no/products/personlig-verneutstyr/hand--og-armbeskyttelse/monteringshansker/monteringshansker-duppede/701934/</vt:lpwstr>
      </vt:variant>
      <vt:variant>
        <vt:lpwstr/>
      </vt:variant>
      <vt:variant>
        <vt:i4>3538985</vt:i4>
      </vt:variant>
      <vt:variant>
        <vt:i4>72</vt:i4>
      </vt:variant>
      <vt:variant>
        <vt:i4>0</vt:i4>
      </vt:variant>
      <vt:variant>
        <vt:i4>5</vt:i4>
      </vt:variant>
      <vt:variant>
        <vt:lpwstr>https://www.ahlsell.no/products/personlig-verneutstyr/hand--og-armbeskyttelse/skjarebeskyttelseshansker/360535/</vt:lpwstr>
      </vt:variant>
      <vt:variant>
        <vt:lpwstr/>
      </vt:variant>
      <vt:variant>
        <vt:i4>5636186</vt:i4>
      </vt:variant>
      <vt:variant>
        <vt:i4>69</vt:i4>
      </vt:variant>
      <vt:variant>
        <vt:i4>0</vt:i4>
      </vt:variant>
      <vt:variant>
        <vt:i4>5</vt:i4>
      </vt:variant>
      <vt:variant>
        <vt:lpwstr>https://www.ejendals.com/no/produkter/hansker/hansker-med-skjarebeskyttelse/991/</vt:lpwstr>
      </vt:variant>
      <vt:variant>
        <vt:lpwstr/>
      </vt:variant>
      <vt:variant>
        <vt:i4>5374047</vt:i4>
      </vt:variant>
      <vt:variant>
        <vt:i4>66</vt:i4>
      </vt:variant>
      <vt:variant>
        <vt:i4>0</vt:i4>
      </vt:variant>
      <vt:variant>
        <vt:i4>5</vt:i4>
      </vt:variant>
      <vt:variant>
        <vt:lpwstr>https://www.ahlsell.no/products/personlig-verneutstyr/hand--og-armbeskyttelse/monteringshansker/monteringshansker-duppede/754300/</vt:lpwstr>
      </vt:variant>
      <vt:variant>
        <vt:lpwstr/>
      </vt:variant>
      <vt:variant>
        <vt:i4>851985</vt:i4>
      </vt:variant>
      <vt:variant>
        <vt:i4>63</vt:i4>
      </vt:variant>
      <vt:variant>
        <vt:i4>0</vt:i4>
      </vt:variant>
      <vt:variant>
        <vt:i4>5</vt:i4>
      </vt:variant>
      <vt:variant>
        <vt:lpwstr>https://www.workhand.no/handvern/100216-WorkhandDryFitAirflowCutB</vt:lpwstr>
      </vt:variant>
      <vt:variant>
        <vt:lpwstr/>
      </vt:variant>
      <vt:variant>
        <vt:i4>4128804</vt:i4>
      </vt:variant>
      <vt:variant>
        <vt:i4>60</vt:i4>
      </vt:variant>
      <vt:variant>
        <vt:i4>0</vt:i4>
      </vt:variant>
      <vt:variant>
        <vt:i4>5</vt:i4>
      </vt:variant>
      <vt:variant>
        <vt:lpwstr>https://www.ahlsell.no/products/personlig-verneutstyr/hand--og-armbeskyttelse/skjarebeskyttelseshansker/648338/</vt:lpwstr>
      </vt:variant>
      <vt:variant>
        <vt:lpwstr/>
      </vt:variant>
      <vt:variant>
        <vt:i4>3407990</vt:i4>
      </vt:variant>
      <vt:variant>
        <vt:i4>57</vt:i4>
      </vt:variant>
      <vt:variant>
        <vt:i4>0</vt:i4>
      </vt:variant>
      <vt:variant>
        <vt:i4>5</vt:i4>
      </vt:variant>
      <vt:variant>
        <vt:lpwstr>https://eurekasafety.se/all-products/cut/13-4-general-nitrile/</vt:lpwstr>
      </vt:variant>
      <vt:variant>
        <vt:lpwstr/>
      </vt:variant>
      <vt:variant>
        <vt:i4>5046290</vt:i4>
      </vt:variant>
      <vt:variant>
        <vt:i4>54</vt:i4>
      </vt:variant>
      <vt:variant>
        <vt:i4>0</vt:i4>
      </vt:variant>
      <vt:variant>
        <vt:i4>5</vt:i4>
      </vt:variant>
      <vt:variant>
        <vt:lpwstr>https://www.ahlsell.no/products/personlig-verneutstyr/hand--og-armbeskyttelse/vinterhansker/vinterhansker-skinn/414922-369364d0/</vt:lpwstr>
      </vt:variant>
      <vt:variant>
        <vt:lpwstr/>
      </vt:variant>
      <vt:variant>
        <vt:i4>7864377</vt:i4>
      </vt:variant>
      <vt:variant>
        <vt:i4>51</vt:i4>
      </vt:variant>
      <vt:variant>
        <vt:i4>0</vt:i4>
      </vt:variant>
      <vt:variant>
        <vt:i4>5</vt:i4>
      </vt:variant>
      <vt:variant>
        <vt:lpwstr>https://www.ejendals.com/no/produkter/hansker/slitesterke-hansker/595/</vt:lpwstr>
      </vt:variant>
      <vt:variant>
        <vt:lpwstr/>
      </vt:variant>
      <vt:variant>
        <vt:i4>3997747</vt:i4>
      </vt:variant>
      <vt:variant>
        <vt:i4>48</vt:i4>
      </vt:variant>
      <vt:variant>
        <vt:i4>0</vt:i4>
      </vt:variant>
      <vt:variant>
        <vt:i4>5</vt:i4>
      </vt:variant>
      <vt:variant>
        <vt:lpwstr>https://www.ahlsell.no/products/personlig-verneutstyr/hand--og-armbeskyttelse/vinterhansker/vinterhansker-syntetisk/754324/</vt:lpwstr>
      </vt:variant>
      <vt:variant>
        <vt:lpwstr/>
      </vt:variant>
      <vt:variant>
        <vt:i4>7340072</vt:i4>
      </vt:variant>
      <vt:variant>
        <vt:i4>45</vt:i4>
      </vt:variant>
      <vt:variant>
        <vt:i4>0</vt:i4>
      </vt:variant>
      <vt:variant>
        <vt:i4>5</vt:i4>
      </vt:variant>
      <vt:variant>
        <vt:lpwstr>https://www.ejendals.com/no/produkter/hansker/kuldeisolerende-hansker/8810/</vt:lpwstr>
      </vt:variant>
      <vt:variant>
        <vt:lpwstr/>
      </vt:variant>
      <vt:variant>
        <vt:i4>3539000</vt:i4>
      </vt:variant>
      <vt:variant>
        <vt:i4>42</vt:i4>
      </vt:variant>
      <vt:variant>
        <vt:i4>0</vt:i4>
      </vt:variant>
      <vt:variant>
        <vt:i4>5</vt:i4>
      </vt:variant>
      <vt:variant>
        <vt:lpwstr>https://www.ahlsell.no/products/personlig-verneutstyr/hand--og-armbeskyttelse/vinterhansker/vinterhansker-skinn/263959/</vt:lpwstr>
      </vt:variant>
      <vt:variant>
        <vt:lpwstr/>
      </vt:variant>
      <vt:variant>
        <vt:i4>6684711</vt:i4>
      </vt:variant>
      <vt:variant>
        <vt:i4>39</vt:i4>
      </vt:variant>
      <vt:variant>
        <vt:i4>0</vt:i4>
      </vt:variant>
      <vt:variant>
        <vt:i4>5</vt:i4>
      </vt:variant>
      <vt:variant>
        <vt:lpwstr>https://www.ejendals.com/no/produkter/hansker/kuldeisolerende-hansker/117/</vt:lpwstr>
      </vt:variant>
      <vt:variant>
        <vt:lpwstr/>
      </vt:variant>
      <vt:variant>
        <vt:i4>3407920</vt:i4>
      </vt:variant>
      <vt:variant>
        <vt:i4>36</vt:i4>
      </vt:variant>
      <vt:variant>
        <vt:i4>0</vt:i4>
      </vt:variant>
      <vt:variant>
        <vt:i4>5</vt:i4>
      </vt:variant>
      <vt:variant>
        <vt:lpwstr>https://www.ahlsell.no/products/personlig-verneutstyr/hand--og-armbeskyttelse/vinterhansker/vinterhansker-syntetisk/377569/</vt:lpwstr>
      </vt:variant>
      <vt:variant>
        <vt:lpwstr/>
      </vt:variant>
      <vt:variant>
        <vt:i4>7995433</vt:i4>
      </vt:variant>
      <vt:variant>
        <vt:i4>33</vt:i4>
      </vt:variant>
      <vt:variant>
        <vt:i4>0</vt:i4>
      </vt:variant>
      <vt:variant>
        <vt:i4>5</vt:i4>
      </vt:variant>
      <vt:variant>
        <vt:lpwstr>https://www.ejendals.com/no/produkter/hansker/kuldeisolerende-hansker/9113/</vt:lpwstr>
      </vt:variant>
      <vt:variant>
        <vt:lpwstr/>
      </vt:variant>
      <vt:variant>
        <vt:i4>3735615</vt:i4>
      </vt:variant>
      <vt:variant>
        <vt:i4>30</vt:i4>
      </vt:variant>
      <vt:variant>
        <vt:i4>0</vt:i4>
      </vt:variant>
      <vt:variant>
        <vt:i4>5</vt:i4>
      </vt:variant>
      <vt:variant>
        <vt:lpwstr>https://www.ahlsell.no/products/personlig-verneutstyr/hand--og-armbeskyttelse/vinterhansker/vinterhansker-skinn/386263/</vt:lpwstr>
      </vt:variant>
      <vt:variant>
        <vt:lpwstr/>
      </vt:variant>
      <vt:variant>
        <vt:i4>3735615</vt:i4>
      </vt:variant>
      <vt:variant>
        <vt:i4>27</vt:i4>
      </vt:variant>
      <vt:variant>
        <vt:i4>0</vt:i4>
      </vt:variant>
      <vt:variant>
        <vt:i4>5</vt:i4>
      </vt:variant>
      <vt:variant>
        <vt:lpwstr>https://www.ahlsell.no/products/personlig-verneutstyr/hand--og-armbeskyttelse/vinterhansker/vinterhansker-skinn/386263/</vt:lpwstr>
      </vt:variant>
      <vt:variant>
        <vt:lpwstr/>
      </vt:variant>
      <vt:variant>
        <vt:i4>6750245</vt:i4>
      </vt:variant>
      <vt:variant>
        <vt:i4>24</vt:i4>
      </vt:variant>
      <vt:variant>
        <vt:i4>0</vt:i4>
      </vt:variant>
      <vt:variant>
        <vt:i4>5</vt:i4>
      </vt:variant>
      <vt:variant>
        <vt:lpwstr>https://www.ejendals.com/no/produkter/hansker/kuldeisolerende-hansker/206/</vt:lpwstr>
      </vt:variant>
      <vt:variant>
        <vt:lpwstr/>
      </vt:variant>
      <vt:variant>
        <vt:i4>1900575</vt:i4>
      </vt:variant>
      <vt:variant>
        <vt:i4>21</vt:i4>
      </vt:variant>
      <vt:variant>
        <vt:i4>0</vt:i4>
      </vt:variant>
      <vt:variant>
        <vt:i4>5</vt:i4>
      </vt:variant>
      <vt:variant>
        <vt:lpwstr>https://www.ahlsell.no/products/personlig-verneutstyr/hand--og-armbeskyttelse/arbeidshansker/arbeidshansker-skinn/248743/</vt:lpwstr>
      </vt:variant>
      <vt:variant>
        <vt:lpwstr/>
      </vt:variant>
      <vt:variant>
        <vt:i4>3539040</vt:i4>
      </vt:variant>
      <vt:variant>
        <vt:i4>18</vt:i4>
      </vt:variant>
      <vt:variant>
        <vt:i4>0</vt:i4>
      </vt:variant>
      <vt:variant>
        <vt:i4>5</vt:i4>
      </vt:variant>
      <vt:variant>
        <vt:lpwstr>https://www.ejendals.com/globalassets/assets/pdf/106/106_productsheet_no.pdf</vt:lpwstr>
      </vt:variant>
      <vt:variant>
        <vt:lpwstr/>
      </vt:variant>
      <vt:variant>
        <vt:i4>589895</vt:i4>
      </vt:variant>
      <vt:variant>
        <vt:i4>15</vt:i4>
      </vt:variant>
      <vt:variant>
        <vt:i4>0</vt:i4>
      </vt:variant>
      <vt:variant>
        <vt:i4>5</vt:i4>
      </vt:variant>
      <vt:variant>
        <vt:lpwstr>https://www.ahlsell.no/products/personlig-verneutstyr/hand--og-armbeskyttelse/sveise--og-varmebeskyttelseshansker/420570/</vt:lpwstr>
      </vt:variant>
      <vt:variant>
        <vt:lpwstr/>
      </vt:variant>
      <vt:variant>
        <vt:i4>983111</vt:i4>
      </vt:variant>
      <vt:variant>
        <vt:i4>12</vt:i4>
      </vt:variant>
      <vt:variant>
        <vt:i4>0</vt:i4>
      </vt:variant>
      <vt:variant>
        <vt:i4>5</vt:i4>
      </vt:variant>
      <vt:variant>
        <vt:lpwstr>https://www.ejendals.com/no/produkter/hansker/sveisehansker/126a/</vt:lpwstr>
      </vt:variant>
      <vt:variant>
        <vt:lpwstr/>
      </vt:variant>
      <vt:variant>
        <vt:i4>1638417</vt:i4>
      </vt:variant>
      <vt:variant>
        <vt:i4>9</vt:i4>
      </vt:variant>
      <vt:variant>
        <vt:i4>0</vt:i4>
      </vt:variant>
      <vt:variant>
        <vt:i4>5</vt:i4>
      </vt:variant>
      <vt:variant>
        <vt:lpwstr>https://www.ahlsell.no/products/personlig-verneutstyr/hand--og-armbeskyttelse/arbeidshansker/arbeidshansker-skinn/365062/</vt:lpwstr>
      </vt:variant>
      <vt:variant>
        <vt:lpwstr/>
      </vt:variant>
      <vt:variant>
        <vt:i4>2752554</vt:i4>
      </vt:variant>
      <vt:variant>
        <vt:i4>6</vt:i4>
      </vt:variant>
      <vt:variant>
        <vt:i4>0</vt:i4>
      </vt:variant>
      <vt:variant>
        <vt:i4>5</vt:i4>
      </vt:variant>
      <vt:variant>
        <vt:lpwstr>https://www.ejendals.com/no/produkter/hansker/allsidige-arbeidshansker/198/</vt:lpwstr>
      </vt:variant>
      <vt:variant>
        <vt:lpwstr/>
      </vt:variant>
      <vt:variant>
        <vt:i4>1966104</vt:i4>
      </vt:variant>
      <vt:variant>
        <vt:i4>3</vt:i4>
      </vt:variant>
      <vt:variant>
        <vt:i4>0</vt:i4>
      </vt:variant>
      <vt:variant>
        <vt:i4>5</vt:i4>
      </vt:variant>
      <vt:variant>
        <vt:lpwstr>https://www.ahlsell.no/products/personlig-verneutstyr/hand--og-armbeskyttelse/arbeidshansker/arbeidshansker-skinn/647780/</vt:lpwstr>
      </vt:variant>
      <vt:variant>
        <vt:lpwstr/>
      </vt:variant>
      <vt:variant>
        <vt:i4>6553707</vt:i4>
      </vt:variant>
      <vt:variant>
        <vt:i4>0</vt:i4>
      </vt:variant>
      <vt:variant>
        <vt:i4>0</vt:i4>
      </vt:variant>
      <vt:variant>
        <vt:i4>5</vt:i4>
      </vt:variant>
      <vt:variant>
        <vt:lpwstr>https://www.bekkenstrom.no/katalog/hansker/okselar/bs/id/54231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L-208_vedl02 Oversikt over vernesko og -støvler</dc:title>
  <dc:subject/>
  <dc:creator>Vidar Jarle Ersnes</dc:creator>
  <cp:keywords/>
  <cp:lastModifiedBy>Vidar Jarle Ersnes</cp:lastModifiedBy>
  <cp:revision>322</cp:revision>
  <cp:lastPrinted>2026-01-21T12:13:00Z</cp:lastPrinted>
  <dcterms:created xsi:type="dcterms:W3CDTF">2015-12-23T16:22:00Z</dcterms:created>
  <dcterms:modified xsi:type="dcterms:W3CDTF">2026-02-26T12:43:00Z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TaxKeyword">
    <vt:lpwstr/>
  </property>
  <property fmtid="{D5CDD505-2E9C-101B-9397-08002B2CF9AE}" pid="4" name="ExternalReferences">
    <vt:lpwstr/>
  </property>
  <property fmtid="{D5CDD505-2E9C-101B-9397-08002B2CF9AE}" pid="5" name="ValidForOrganization">
    <vt:lpwstr>20;#Porsgrunn|dbda0686-9de9-4c22-b974-b2de0cf7e153</vt:lpwstr>
  </property>
  <property fmtid="{D5CDD505-2E9C-101B-9397-08002B2CF9AE}" pid="6" name="OwnedByOrganization">
    <vt:lpwstr>513;#Helse-Miljø-Sikkerhet / Totalkvalitet|f882eea8-0d55-46d0-b8fc-66014f28daaf</vt:lpwstr>
  </property>
  <property fmtid="{D5CDD505-2E9C-101B-9397-08002B2CF9AE}" pid="7" name="ValidForFacility">
    <vt:lpwstr>46;#Yara Porsgrunn|aa03bb2e-ba63-4150-8d2e-7e65deeb8394</vt:lpwstr>
  </property>
  <property fmtid="{D5CDD505-2E9C-101B-9397-08002B2CF9AE}" pid="8" name="DocumentType">
    <vt:lpwstr>27;#Attachment|32f2a6b5-6713-48ab-a192-ee5845d0dd65</vt:lpwstr>
  </property>
  <property fmtid="{D5CDD505-2E9C-101B-9397-08002B2CF9AE}" pid="9" name="RelevantForJobFamily">
    <vt:lpwstr/>
  </property>
  <property fmtid="{D5CDD505-2E9C-101B-9397-08002B2CF9AE}" pid="10" name="RelevantForProcesses">
    <vt:lpwstr>261;#HMSK og Energi|5b64083c-34d4-4f70-81ab-5bc706e394e9</vt:lpwstr>
  </property>
  <property fmtid="{D5CDD505-2E9C-101B-9397-08002B2CF9AE}" pid="11" name="QMSLanguage">
    <vt:lpwstr>91;#Norwegian|a797c4cb-7e1f-4d1d-aa7c-6dd6501a9c29</vt:lpwstr>
  </property>
  <property fmtid="{D5CDD505-2E9C-101B-9397-08002B2CF9AE}" pid="12" name="QMSCategory">
    <vt:lpwstr/>
  </property>
  <property fmtid="{D5CDD505-2E9C-101B-9397-08002B2CF9AE}" pid="13" name="InformationClassification">
    <vt:lpwstr>1;#Internal|8d0bf247-e111-4539-9347-43011421bfa3</vt:lpwstr>
  </property>
  <property fmtid="{D5CDD505-2E9C-101B-9397-08002B2CF9AE}" pid="14" name="_dlc_DocIdItemGuid">
    <vt:lpwstr>37f57146-f1e4-4667-a4a4-263a5d88be32</vt:lpwstr>
  </property>
  <property fmtid="{D5CDD505-2E9C-101B-9397-08002B2CF9AE}" pid="15" name="WorkflowChangePath">
    <vt:lpwstr>4f9ff30c-430d-49f7-ab71-dd1b07fa7be5,6;4f9ff30c-430d-49f7-ab71-dd1b07fa7be5,7;4f9ff30c-430d-49f7-ab71-dd1b07fa7be5,8;4f9ff30c-430d-49f7-ab71-dd1b07fa7be5,9;130f5de6-c625-4d06-b9a3-d22f1bda80ef,24;130f5de6-c625-4d06-b9a3-d22f1bda80ef,25;130f5de6-c625-4d06-b9a3-d22f1bda80ef,26;130f5de6-c625-4d06-b9a3-d22f1bda80ef,27;</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56;#Health environment and safety|8dbc8ee6-68e3-4838-899f-143527fe0929</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MediaServiceImageTags">
    <vt:lpwstr/>
  </property>
  <property fmtid="{D5CDD505-2E9C-101B-9397-08002B2CF9AE}" pid="26" name="docLang">
    <vt:lpwstr>nb</vt:lpwstr>
  </property>
  <property fmtid="{D5CDD505-2E9C-101B-9397-08002B2CF9AE}" pid="27" name="SharedWithUsers">
    <vt:lpwstr>40;#Vidar Jarle Ersnes</vt:lpwstr>
  </property>
  <property fmtid="{D5CDD505-2E9C-101B-9397-08002B2CF9AE}" pid="28" name="_Level">
    <vt:i4>1</vt:i4>
  </property>
  <property fmtid="{D5CDD505-2E9C-101B-9397-08002B2CF9AE}" pid="29" name="AppEditor">
    <vt:lpwstr>64</vt:lpwstr>
  </property>
  <property fmtid="{D5CDD505-2E9C-101B-9397-08002B2CF9AE}" pid="30" name="_UIVersion">
    <vt:i4>512</vt:i4>
  </property>
  <property fmtid="{D5CDD505-2E9C-101B-9397-08002B2CF9AE}" pid="31" name="_UIVersionString">
    <vt:lpwstr>1.0</vt:lpwstr>
  </property>
</Properties>
</file>