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692A06" w14:textId="702A1CA3" w:rsidR="003A488F" w:rsidRPr="00BA4C1E" w:rsidRDefault="003A488F" w:rsidP="003A488F">
      <w:pPr>
        <w:pStyle w:val="Heading1"/>
        <w:rPr>
          <w:lang w:val="nb-NO"/>
        </w:rPr>
      </w:pPr>
      <w:r w:rsidRPr="00BA4C1E">
        <w:rPr>
          <w:lang w:val="nb-NO"/>
        </w:rPr>
        <w:t xml:space="preserve">Tekniske krav til </w:t>
      </w:r>
      <w:r>
        <w:rPr>
          <w:lang w:val="nb-NO"/>
        </w:rPr>
        <w:t>åndedrettsvern</w:t>
      </w:r>
    </w:p>
    <w:p w14:paraId="5EF5D0C9" w14:textId="76632765" w:rsidR="0010635F" w:rsidRDefault="00B4249F" w:rsidP="00E64A73">
      <w:pPr>
        <w:pStyle w:val="ContentOutdentY"/>
      </w:pPr>
      <w:r>
        <w:t xml:space="preserve">Se denne siden for informasjon om åndedrettsvern: </w:t>
      </w:r>
      <w:hyperlink r:id="rId12" w:history="1">
        <w:r w:rsidRPr="00B4249F">
          <w:rPr>
            <w:rStyle w:val="Hyperlink"/>
          </w:rPr>
          <w:t>Åndedrettsver</w:t>
        </w:r>
        <w:r>
          <w:rPr>
            <w:rStyle w:val="Hyperlink"/>
          </w:rPr>
          <w:t>n (Arbeidstilsynet)</w:t>
        </w:r>
      </w:hyperlink>
      <w:r w:rsidR="005870D7">
        <w:t>.</w:t>
      </w:r>
    </w:p>
    <w:p w14:paraId="67FB12BB" w14:textId="77777777" w:rsidR="00B4249F" w:rsidRDefault="00B4249F" w:rsidP="00E64A73">
      <w:pPr>
        <w:pStyle w:val="ContentOutdentY"/>
      </w:pPr>
    </w:p>
    <w:p w14:paraId="1AB8C650" w14:textId="77777777" w:rsidR="00BA6B3F" w:rsidRPr="00F96BFA" w:rsidRDefault="00BA6B3F" w:rsidP="00E64A73">
      <w:pPr>
        <w:pStyle w:val="Heading2"/>
        <w:rPr>
          <w:rFonts w:eastAsia="Arial"/>
          <w:lang w:val="nb-NO"/>
        </w:rPr>
      </w:pPr>
      <w:bookmarkStart w:id="0" w:name="_Ref12283812"/>
      <w:bookmarkStart w:id="1" w:name="_Ref12874113"/>
      <w:bookmarkStart w:id="2" w:name="_Ref12874125"/>
      <w:bookmarkStart w:id="3" w:name="_Ref12874144"/>
      <w:bookmarkStart w:id="4" w:name="_Toc171340930"/>
      <w:r w:rsidRPr="00F96BFA">
        <w:rPr>
          <w:rFonts w:eastAsia="Arial"/>
          <w:lang w:val="nb-NO"/>
        </w:rPr>
        <w:t>Krav til åndedrettsvern ved arbeid i NOx-atmosfære</w:t>
      </w:r>
      <w:bookmarkEnd w:id="0"/>
      <w:bookmarkEnd w:id="1"/>
      <w:bookmarkEnd w:id="2"/>
      <w:bookmarkEnd w:id="3"/>
      <w:bookmarkEnd w:id="4"/>
    </w:p>
    <w:p w14:paraId="16D79939" w14:textId="4CA7A05B" w:rsidR="000D579A" w:rsidRPr="00520189" w:rsidRDefault="000D579A" w:rsidP="000D579A">
      <w:pPr>
        <w:pStyle w:val="ContentOutdentY"/>
      </w:pPr>
      <w:r w:rsidRPr="00520189">
        <w:t>MSA-filter A1B2E2K1CONOHg-P3 inneholder en katalysator som beskytter mot NOx i 20 minutter etter brutt forsegling. Filteret kan derfor kun brukes i 20 minutter og skal deretter byttes til nytt filter.</w:t>
      </w:r>
    </w:p>
    <w:p w14:paraId="5E9F9CB0" w14:textId="6139CBA3" w:rsidR="000D579A" w:rsidRPr="00520189" w:rsidRDefault="000D579A" w:rsidP="000D579A">
      <w:pPr>
        <w:pStyle w:val="ContentOutdentY"/>
      </w:pPr>
      <w:r w:rsidRPr="00520189">
        <w:t>Motorassistert åndedrettsvern (f.eks. Airstream) kan benyttes i områder med fare for NOx, men NOx-måler skal alltid medbringes. Ved alarm skal man umiddelbart forlate området.</w:t>
      </w:r>
    </w:p>
    <w:p w14:paraId="7DCF8A2E" w14:textId="26268504" w:rsidR="00BA6B3F" w:rsidRPr="00520189" w:rsidRDefault="000D579A" w:rsidP="00E64A73">
      <w:pPr>
        <w:pStyle w:val="ContentOutdentY"/>
      </w:pPr>
      <w:r w:rsidRPr="00520189">
        <w:t>Ved risiko for NOx-konsentrasjoner over 0,5 ppm skal NO</w:t>
      </w:r>
      <w:r w:rsidRPr="00520189">
        <w:rPr>
          <w:rFonts w:ascii="Cambria Math" w:hAnsi="Cambria Math" w:cs="Cambria Math"/>
        </w:rPr>
        <w:t>₂</w:t>
      </w:r>
      <w:r w:rsidRPr="00520189">
        <w:t>-måler medbringes. Bruk tabellen på neste side for valg av riktig åndedrettsvern.</w:t>
      </w:r>
      <w:r w:rsidRPr="00520189">
        <w:br/>
      </w:r>
      <w:r w:rsidRPr="00520189">
        <w:br/>
      </w:r>
    </w:p>
    <w:tbl>
      <w:tblPr>
        <w:tblStyle w:val="TableGrid"/>
        <w:tblW w:w="0" w:type="auto"/>
        <w:tblInd w:w="392" w:type="dxa"/>
        <w:tblLook w:val="04A0" w:firstRow="1" w:lastRow="0" w:firstColumn="1" w:lastColumn="0" w:noHBand="0" w:noVBand="1"/>
      </w:tblPr>
      <w:tblGrid>
        <w:gridCol w:w="2126"/>
        <w:gridCol w:w="5245"/>
      </w:tblGrid>
      <w:tr w:rsidR="00BA6B3F" w14:paraId="13F4704F" w14:textId="77777777" w:rsidTr="003D385F">
        <w:trPr>
          <w:tblHeader/>
        </w:trPr>
        <w:tc>
          <w:tcPr>
            <w:tcW w:w="2126" w:type="dxa"/>
          </w:tcPr>
          <w:p w14:paraId="1DF4F695" w14:textId="77777777" w:rsidR="00BA6B3F" w:rsidRPr="00B2057C" w:rsidRDefault="00BA6B3F" w:rsidP="00E64A73">
            <w:pPr>
              <w:pStyle w:val="ContentOutdentY"/>
            </w:pPr>
            <w:r w:rsidRPr="00B2057C">
              <w:t>PPM</w:t>
            </w:r>
          </w:p>
        </w:tc>
        <w:tc>
          <w:tcPr>
            <w:tcW w:w="5245" w:type="dxa"/>
          </w:tcPr>
          <w:p w14:paraId="59A46CF2" w14:textId="77777777" w:rsidR="00BA6B3F" w:rsidRPr="00B2057C" w:rsidRDefault="00BA6B3F" w:rsidP="00E64A73">
            <w:pPr>
              <w:pStyle w:val="ContentOutdentY"/>
            </w:pPr>
            <w:r w:rsidRPr="00B2057C">
              <w:t>Tiltak</w:t>
            </w:r>
            <w:r>
              <w:t xml:space="preserve"> NO</w:t>
            </w:r>
            <w:r w:rsidRPr="00122F04">
              <w:rPr>
                <w:vertAlign w:val="subscript"/>
              </w:rPr>
              <w:t>2</w:t>
            </w:r>
          </w:p>
        </w:tc>
      </w:tr>
      <w:tr w:rsidR="00BA6B3F" w14:paraId="06DF1168" w14:textId="77777777" w:rsidTr="003D385F">
        <w:tc>
          <w:tcPr>
            <w:tcW w:w="2126" w:type="dxa"/>
          </w:tcPr>
          <w:p w14:paraId="23854BDC" w14:textId="77777777" w:rsidR="00BA6B3F" w:rsidRPr="00B2057C" w:rsidRDefault="00BA6B3F" w:rsidP="00E64A73">
            <w:pPr>
              <w:pStyle w:val="ContentOutdentY"/>
            </w:pPr>
            <w:r w:rsidRPr="00B2057C">
              <w:t>&lt; 0,5 ppm</w:t>
            </w:r>
          </w:p>
        </w:tc>
        <w:tc>
          <w:tcPr>
            <w:tcW w:w="5245" w:type="dxa"/>
          </w:tcPr>
          <w:p w14:paraId="4BBC0380" w14:textId="77777777" w:rsidR="00BA6B3F" w:rsidRPr="00B2057C" w:rsidRDefault="00BA6B3F" w:rsidP="00E64A73">
            <w:pPr>
              <w:pStyle w:val="ContentOutdentY"/>
            </w:pPr>
            <w:r w:rsidRPr="00B2057C">
              <w:t xml:space="preserve">Ingen </w:t>
            </w:r>
            <w:r>
              <w:t>krav til maskebruk</w:t>
            </w:r>
          </w:p>
        </w:tc>
      </w:tr>
      <w:tr w:rsidR="00BA6B3F" w:rsidRPr="00F91FDC" w14:paraId="2CBFFEF2" w14:textId="77777777" w:rsidTr="003D385F">
        <w:tc>
          <w:tcPr>
            <w:tcW w:w="2126" w:type="dxa"/>
          </w:tcPr>
          <w:p w14:paraId="36AB7655" w14:textId="77777777" w:rsidR="00BA6B3F" w:rsidRPr="006C5497" w:rsidRDefault="00BA6B3F" w:rsidP="00E64A73">
            <w:pPr>
              <w:pStyle w:val="ContentOutdentY"/>
            </w:pPr>
            <w:r w:rsidRPr="006C5497">
              <w:t>0,5 – 1,0 ppm</w:t>
            </w:r>
          </w:p>
        </w:tc>
        <w:tc>
          <w:tcPr>
            <w:tcW w:w="5245" w:type="dxa"/>
          </w:tcPr>
          <w:p w14:paraId="6AE77384" w14:textId="77777777" w:rsidR="00BA6B3F" w:rsidRPr="00BA6B3F" w:rsidRDefault="00BA6B3F" w:rsidP="00E64A73">
            <w:pPr>
              <w:pStyle w:val="ContentOutdentY"/>
            </w:pPr>
            <w:r w:rsidRPr="00BA6B3F">
              <w:t>Vurder maskebruk (totalt max 15 minutter per skift)</w:t>
            </w:r>
          </w:p>
          <w:p w14:paraId="4C478A96" w14:textId="77777777" w:rsidR="00BA6B3F" w:rsidRPr="00BA6B3F" w:rsidRDefault="00BA6B3F" w:rsidP="00E64A73">
            <w:pPr>
              <w:pStyle w:val="ContentOutdentY"/>
            </w:pPr>
            <w:r w:rsidRPr="00BA6B3F">
              <w:t>Under 15 min: Ingen krav til maskebruk</w:t>
            </w:r>
          </w:p>
          <w:p w14:paraId="6F9C6B3D" w14:textId="77777777" w:rsidR="00BA6B3F" w:rsidRPr="00E64A73" w:rsidRDefault="00BA6B3F" w:rsidP="00E64A73">
            <w:pPr>
              <w:pStyle w:val="ContentOutdentY"/>
            </w:pPr>
            <w:r w:rsidRPr="00BA6B3F">
              <w:rPr>
                <w:color w:val="000000" w:themeColor="text1"/>
              </w:rPr>
              <w:t xml:space="preserve">Over </w:t>
            </w:r>
            <w:r w:rsidRPr="00E64A73">
              <w:t>15 min, men max 20 min: Helmaske med MSA filter A1B2E2K1CONOHg-P3</w:t>
            </w:r>
          </w:p>
          <w:p w14:paraId="5ECAFFB0" w14:textId="77777777" w:rsidR="00BA6B3F" w:rsidRPr="00BA6B3F" w:rsidRDefault="00BA6B3F" w:rsidP="00E64A73">
            <w:pPr>
              <w:pStyle w:val="ContentOutdentY"/>
              <w:rPr>
                <w:b/>
                <w:bCs/>
                <w:color w:val="000000" w:themeColor="text1"/>
              </w:rPr>
            </w:pPr>
            <w:r w:rsidRPr="00E64A73">
              <w:t>Over 20 min: Skifte til nytt MSA filter eller pusteluft</w:t>
            </w:r>
          </w:p>
        </w:tc>
      </w:tr>
      <w:tr w:rsidR="00BA6B3F" w:rsidRPr="00F91FDC" w14:paraId="3D86AA93" w14:textId="77777777" w:rsidTr="003D385F">
        <w:tc>
          <w:tcPr>
            <w:tcW w:w="2126" w:type="dxa"/>
          </w:tcPr>
          <w:p w14:paraId="5CA454FE" w14:textId="77777777" w:rsidR="00BA6B3F" w:rsidRPr="006C5497" w:rsidRDefault="00BA6B3F" w:rsidP="00E64A73">
            <w:pPr>
              <w:pStyle w:val="ContentOutdentY"/>
            </w:pPr>
            <w:r w:rsidRPr="006C5497">
              <w:t>1,0 – 1,8 ppm</w:t>
            </w:r>
          </w:p>
        </w:tc>
        <w:tc>
          <w:tcPr>
            <w:tcW w:w="5245" w:type="dxa"/>
          </w:tcPr>
          <w:p w14:paraId="275D6E44" w14:textId="77777777" w:rsidR="00BA6B3F" w:rsidRPr="00BA6B3F" w:rsidRDefault="00BA6B3F" w:rsidP="00E64A73">
            <w:pPr>
              <w:pStyle w:val="ContentOutdentY"/>
            </w:pPr>
            <w:r w:rsidRPr="00BA6B3F">
              <w:t>Bruk vernemaske eller pusteluft</w:t>
            </w:r>
          </w:p>
          <w:p w14:paraId="465BDFF3" w14:textId="77777777" w:rsidR="00BA6B3F" w:rsidRPr="00BA6B3F" w:rsidRDefault="00BA6B3F" w:rsidP="00E64A73">
            <w:pPr>
              <w:pStyle w:val="ContentOutdentY"/>
            </w:pPr>
            <w:r w:rsidRPr="00BA6B3F">
              <w:t>Under 20 min: Bruk helmaske med MSA filter A1B2E2K1CONOHg-P3</w:t>
            </w:r>
          </w:p>
          <w:p w14:paraId="4DAB3E6D" w14:textId="77777777" w:rsidR="00BA6B3F" w:rsidRPr="00BA6B3F" w:rsidRDefault="00BA6B3F" w:rsidP="00E64A73">
            <w:pPr>
              <w:pStyle w:val="ContentOutdentY"/>
              <w:rPr>
                <w:color w:val="000000" w:themeColor="text1"/>
              </w:rPr>
            </w:pPr>
            <w:r w:rsidRPr="00BA6B3F">
              <w:rPr>
                <w:color w:val="000000" w:themeColor="text1"/>
              </w:rPr>
              <w:t xml:space="preserve">Over 20 </w:t>
            </w:r>
            <w:r w:rsidRPr="00E64A73">
              <w:t>min: Skifte til nytt MSA filter eller pusteluft</w:t>
            </w:r>
          </w:p>
        </w:tc>
      </w:tr>
      <w:tr w:rsidR="00BA6B3F" w:rsidRPr="00DA5677" w14:paraId="00844843" w14:textId="77777777" w:rsidTr="003D385F">
        <w:tc>
          <w:tcPr>
            <w:tcW w:w="2126" w:type="dxa"/>
          </w:tcPr>
          <w:p w14:paraId="724A8E1C" w14:textId="77777777" w:rsidR="00BA6B3F" w:rsidRPr="006C5497" w:rsidRDefault="00BA6B3F" w:rsidP="00E64A73">
            <w:pPr>
              <w:pStyle w:val="ContentOutdentY"/>
            </w:pPr>
            <w:r w:rsidRPr="006C5497">
              <w:t>1,8 – 5 ppm</w:t>
            </w:r>
          </w:p>
        </w:tc>
        <w:tc>
          <w:tcPr>
            <w:tcW w:w="5245" w:type="dxa"/>
          </w:tcPr>
          <w:p w14:paraId="313AB7AB" w14:textId="77777777" w:rsidR="00BA6B3F" w:rsidRPr="00BA6B3F" w:rsidRDefault="00BA6B3F" w:rsidP="00E64A73">
            <w:pPr>
              <w:pStyle w:val="ContentOutdentY"/>
            </w:pPr>
            <w:r w:rsidRPr="00BA6B3F">
              <w:t>Bruk vernemaske (totalt max 15 minutter per skift) eller pusteluft</w:t>
            </w:r>
          </w:p>
          <w:p w14:paraId="34A4D963" w14:textId="77777777" w:rsidR="00BA6B3F" w:rsidRPr="00BA6B3F" w:rsidRDefault="00BA6B3F" w:rsidP="00E64A73">
            <w:pPr>
              <w:pStyle w:val="ContentOutdentY"/>
            </w:pPr>
            <w:r w:rsidRPr="00BA6B3F">
              <w:t xml:space="preserve">Max 15 minutter arbeid per skift ved bruk av helmaske med MSA filter A1B2E2K1CONOHg-P3. </w:t>
            </w:r>
          </w:p>
          <w:p w14:paraId="333482A2" w14:textId="77777777" w:rsidR="00BA6B3F" w:rsidRPr="006C5497" w:rsidRDefault="00BA6B3F" w:rsidP="00E64A73">
            <w:pPr>
              <w:pStyle w:val="ContentOutdentY"/>
            </w:pPr>
            <w:r>
              <w:t>Over 15 min: B</w:t>
            </w:r>
            <w:r w:rsidRPr="006C5497">
              <w:t>ruk pusteluft.</w:t>
            </w:r>
          </w:p>
        </w:tc>
      </w:tr>
      <w:tr w:rsidR="00BA6B3F" w:rsidRPr="00F91FDC" w14:paraId="36AE2762" w14:textId="77777777" w:rsidTr="003D385F">
        <w:tc>
          <w:tcPr>
            <w:tcW w:w="2126" w:type="dxa"/>
          </w:tcPr>
          <w:p w14:paraId="6DD4E9C9" w14:textId="77777777" w:rsidR="00BA6B3F" w:rsidRPr="006C5497" w:rsidRDefault="00BA6B3F" w:rsidP="00E64A73">
            <w:pPr>
              <w:pStyle w:val="ContentOutdentY"/>
            </w:pPr>
            <w:r w:rsidRPr="006C5497">
              <w:t>&gt; 5 ppm</w:t>
            </w:r>
          </w:p>
        </w:tc>
        <w:tc>
          <w:tcPr>
            <w:tcW w:w="5245" w:type="dxa"/>
          </w:tcPr>
          <w:p w14:paraId="1C19ADBF" w14:textId="77777777" w:rsidR="00BA6B3F" w:rsidRPr="00BA6B3F" w:rsidRDefault="00BA6B3F" w:rsidP="00E64A73">
            <w:pPr>
              <w:pStyle w:val="ContentOutdentY"/>
            </w:pPr>
            <w:r w:rsidRPr="00BA6B3F">
              <w:t>Bruk Pusteluft</w:t>
            </w:r>
          </w:p>
          <w:p w14:paraId="202B42CB" w14:textId="77777777" w:rsidR="00BA6B3F" w:rsidRPr="00BA6B3F" w:rsidRDefault="00BA6B3F" w:rsidP="00E64A73">
            <w:pPr>
              <w:pStyle w:val="ContentOutdentY"/>
            </w:pPr>
            <w:r w:rsidRPr="00BA6B3F">
              <w:t>Lage eventuelt avtrekk rundt lekkasjestedet for å minimere utslippet</w:t>
            </w:r>
          </w:p>
        </w:tc>
      </w:tr>
    </w:tbl>
    <w:p w14:paraId="5229B8EF" w14:textId="77777777" w:rsidR="00BA6B3F" w:rsidRDefault="00BA6B3F" w:rsidP="00E64A73">
      <w:pPr>
        <w:pStyle w:val="ContentOutdentY"/>
        <w:rPr>
          <w:highlight w:val="yellow"/>
        </w:rPr>
      </w:pPr>
    </w:p>
    <w:p w14:paraId="25A89CF7" w14:textId="77777777" w:rsidR="00BA6B3F" w:rsidRPr="00F96BFA" w:rsidRDefault="00BA6B3F" w:rsidP="00E64A73">
      <w:pPr>
        <w:pStyle w:val="Heading2"/>
        <w:rPr>
          <w:rFonts w:eastAsia="Arial"/>
          <w:lang w:val="nb-NO"/>
        </w:rPr>
      </w:pPr>
      <w:bookmarkStart w:id="5" w:name="_Toc171340931"/>
      <w:r w:rsidRPr="00F96BFA">
        <w:rPr>
          <w:rFonts w:eastAsia="Arial"/>
          <w:lang w:val="nb-NO"/>
        </w:rPr>
        <w:t>Krav til åndrettsvern ved arbeid i SO</w:t>
      </w:r>
      <w:r w:rsidRPr="00F96BFA">
        <w:rPr>
          <w:rFonts w:eastAsia="Arial"/>
          <w:vertAlign w:val="subscript"/>
          <w:lang w:val="nb-NO"/>
        </w:rPr>
        <w:t>2</w:t>
      </w:r>
      <w:r w:rsidRPr="00F96BFA">
        <w:rPr>
          <w:rFonts w:eastAsia="Arial"/>
          <w:lang w:val="nb-NO"/>
        </w:rPr>
        <w:t>-atmosfære</w:t>
      </w:r>
      <w:bookmarkEnd w:id="5"/>
    </w:p>
    <w:p w14:paraId="50FBD5F9" w14:textId="32EF6F32" w:rsidR="00BA6B3F" w:rsidRPr="00622B19" w:rsidRDefault="00BA6B3F" w:rsidP="00E64A73">
      <w:pPr>
        <w:pStyle w:val="ContentOutdentY"/>
      </w:pPr>
    </w:p>
    <w:tbl>
      <w:tblPr>
        <w:tblStyle w:val="TableGrid"/>
        <w:tblW w:w="0" w:type="auto"/>
        <w:tblInd w:w="392" w:type="dxa"/>
        <w:tblLook w:val="04A0" w:firstRow="1" w:lastRow="0" w:firstColumn="1" w:lastColumn="0" w:noHBand="0" w:noVBand="1"/>
      </w:tblPr>
      <w:tblGrid>
        <w:gridCol w:w="2126"/>
        <w:gridCol w:w="5245"/>
      </w:tblGrid>
      <w:tr w:rsidR="00BA6B3F" w14:paraId="3813808D" w14:textId="77777777" w:rsidTr="003D385F">
        <w:trPr>
          <w:tblHeader/>
        </w:trPr>
        <w:tc>
          <w:tcPr>
            <w:tcW w:w="2126" w:type="dxa"/>
          </w:tcPr>
          <w:p w14:paraId="684C9017" w14:textId="77777777" w:rsidR="00BA6B3F" w:rsidRPr="00B2057C" w:rsidRDefault="00BA6B3F" w:rsidP="00E64A73">
            <w:pPr>
              <w:pStyle w:val="ContentOutdentY"/>
            </w:pPr>
            <w:r w:rsidRPr="00B2057C">
              <w:t>PPM</w:t>
            </w:r>
          </w:p>
        </w:tc>
        <w:tc>
          <w:tcPr>
            <w:tcW w:w="5245" w:type="dxa"/>
          </w:tcPr>
          <w:p w14:paraId="5C40AC01" w14:textId="77777777" w:rsidR="00BA6B3F" w:rsidRPr="00B2057C" w:rsidRDefault="00BA6B3F" w:rsidP="00E64A73">
            <w:pPr>
              <w:pStyle w:val="ContentOutdentY"/>
            </w:pPr>
            <w:r w:rsidRPr="00B2057C">
              <w:t>Tiltak</w:t>
            </w:r>
            <w:r>
              <w:t xml:space="preserve"> SO</w:t>
            </w:r>
            <w:r w:rsidRPr="004E1BB3">
              <w:rPr>
                <w:vertAlign w:val="subscript"/>
              </w:rPr>
              <w:t>2</w:t>
            </w:r>
          </w:p>
        </w:tc>
      </w:tr>
      <w:tr w:rsidR="00BA6B3F" w14:paraId="35BD7461" w14:textId="77777777" w:rsidTr="003D385F">
        <w:tc>
          <w:tcPr>
            <w:tcW w:w="2126" w:type="dxa"/>
          </w:tcPr>
          <w:p w14:paraId="5F37610F" w14:textId="77777777" w:rsidR="00BA6B3F" w:rsidRPr="00B2057C" w:rsidRDefault="00BA6B3F" w:rsidP="00E64A73">
            <w:pPr>
              <w:pStyle w:val="ContentOutdentY"/>
            </w:pPr>
            <w:r w:rsidRPr="00B2057C">
              <w:t>&lt; 0,</w:t>
            </w:r>
            <w:r>
              <w:t>8</w:t>
            </w:r>
            <w:r w:rsidRPr="00B2057C">
              <w:t xml:space="preserve"> ppm</w:t>
            </w:r>
          </w:p>
        </w:tc>
        <w:tc>
          <w:tcPr>
            <w:tcW w:w="5245" w:type="dxa"/>
          </w:tcPr>
          <w:p w14:paraId="6A93735C" w14:textId="77777777" w:rsidR="00BA6B3F" w:rsidRPr="00B2057C" w:rsidRDefault="00BA6B3F" w:rsidP="00E64A73">
            <w:pPr>
              <w:pStyle w:val="ContentOutdentY"/>
            </w:pPr>
            <w:r w:rsidRPr="00B2057C">
              <w:t xml:space="preserve">Ingen </w:t>
            </w:r>
            <w:r>
              <w:t>krav til maskebruk</w:t>
            </w:r>
          </w:p>
        </w:tc>
      </w:tr>
      <w:tr w:rsidR="00BA6B3F" w:rsidRPr="00F91FDC" w14:paraId="666A9736" w14:textId="77777777" w:rsidTr="003D385F">
        <w:tc>
          <w:tcPr>
            <w:tcW w:w="2126" w:type="dxa"/>
          </w:tcPr>
          <w:p w14:paraId="40266C8E" w14:textId="77777777" w:rsidR="00BA6B3F" w:rsidRPr="006C5497" w:rsidRDefault="00BA6B3F" w:rsidP="00E64A73">
            <w:pPr>
              <w:pStyle w:val="ContentOutdentY"/>
            </w:pPr>
            <w:r w:rsidRPr="006C5497">
              <w:t>0,</w:t>
            </w:r>
            <w:r>
              <w:t>8</w:t>
            </w:r>
            <w:r w:rsidRPr="006C5497">
              <w:t xml:space="preserve"> – </w:t>
            </w:r>
            <w:r>
              <w:t>2</w:t>
            </w:r>
            <w:r w:rsidRPr="006C5497">
              <w:t>,0 ppm</w:t>
            </w:r>
          </w:p>
        </w:tc>
        <w:tc>
          <w:tcPr>
            <w:tcW w:w="5245" w:type="dxa"/>
          </w:tcPr>
          <w:p w14:paraId="1D1F49B9" w14:textId="77777777" w:rsidR="00BA6B3F" w:rsidRPr="00BA6B3F" w:rsidRDefault="00BA6B3F" w:rsidP="00E64A73">
            <w:pPr>
              <w:pStyle w:val="ContentOutdentY"/>
            </w:pPr>
            <w:r w:rsidRPr="00BA6B3F">
              <w:t>Vurder maskebruk (totalt max 15 minutter per skift)</w:t>
            </w:r>
          </w:p>
          <w:p w14:paraId="545BF248" w14:textId="77777777" w:rsidR="00BA6B3F" w:rsidRPr="00BA6B3F" w:rsidRDefault="00BA6B3F" w:rsidP="00E64A73">
            <w:pPr>
              <w:pStyle w:val="ContentOutdentY"/>
            </w:pPr>
            <w:r w:rsidRPr="00BA6B3F">
              <w:t>Ved arbeid over 15 minutter, bruk maske med kombinasjonsfilter ABEK1 eller pusteluft</w:t>
            </w:r>
          </w:p>
        </w:tc>
      </w:tr>
      <w:tr w:rsidR="00BA6B3F" w:rsidRPr="00F91FDC" w14:paraId="731B4F44" w14:textId="77777777" w:rsidTr="003D385F">
        <w:tc>
          <w:tcPr>
            <w:tcW w:w="2126" w:type="dxa"/>
          </w:tcPr>
          <w:p w14:paraId="2237D167" w14:textId="77777777" w:rsidR="00BA6B3F" w:rsidRPr="006C5497" w:rsidRDefault="00BA6B3F" w:rsidP="00E64A73">
            <w:pPr>
              <w:pStyle w:val="ContentOutdentY"/>
            </w:pPr>
            <w:r>
              <w:t>2</w:t>
            </w:r>
            <w:r w:rsidRPr="006C5497">
              <w:t xml:space="preserve">,0 – </w:t>
            </w:r>
            <w:r>
              <w:t>5,0</w:t>
            </w:r>
            <w:r w:rsidRPr="006C5497">
              <w:t xml:space="preserve"> ppm</w:t>
            </w:r>
          </w:p>
        </w:tc>
        <w:tc>
          <w:tcPr>
            <w:tcW w:w="5245" w:type="dxa"/>
          </w:tcPr>
          <w:p w14:paraId="52692DA4" w14:textId="77777777" w:rsidR="00BA6B3F" w:rsidRPr="00BA6B3F" w:rsidRDefault="00BA6B3F" w:rsidP="00E64A73">
            <w:pPr>
              <w:pStyle w:val="ContentOutdentY"/>
            </w:pPr>
            <w:r w:rsidRPr="00BA6B3F">
              <w:t>Bruk vernemaske</w:t>
            </w:r>
          </w:p>
          <w:p w14:paraId="2808C286" w14:textId="77777777" w:rsidR="00BA6B3F" w:rsidRPr="00BA6B3F" w:rsidRDefault="00BA6B3F" w:rsidP="00E64A73">
            <w:pPr>
              <w:pStyle w:val="ContentOutdentY"/>
            </w:pPr>
            <w:r w:rsidRPr="00BA6B3F">
              <w:t>Bruk maske kombinasjonsfilter ABEK1 eller pusteluft brukes</w:t>
            </w:r>
          </w:p>
        </w:tc>
      </w:tr>
      <w:tr w:rsidR="00BA6B3F" w:rsidRPr="004E1BB3" w14:paraId="206FECB1" w14:textId="77777777" w:rsidTr="003D385F">
        <w:tc>
          <w:tcPr>
            <w:tcW w:w="2126" w:type="dxa"/>
          </w:tcPr>
          <w:p w14:paraId="79BCD391" w14:textId="77777777" w:rsidR="00BA6B3F" w:rsidRPr="006C5497" w:rsidRDefault="00BA6B3F" w:rsidP="00E64A73">
            <w:pPr>
              <w:pStyle w:val="ContentOutdentY"/>
            </w:pPr>
            <w:r>
              <w:t>5</w:t>
            </w:r>
            <w:r w:rsidRPr="006C5497">
              <w:t xml:space="preserve"> – </w:t>
            </w:r>
            <w:r>
              <w:t>11</w:t>
            </w:r>
            <w:r w:rsidRPr="006C5497">
              <w:t xml:space="preserve"> ppm</w:t>
            </w:r>
          </w:p>
        </w:tc>
        <w:tc>
          <w:tcPr>
            <w:tcW w:w="5245" w:type="dxa"/>
          </w:tcPr>
          <w:p w14:paraId="5C0D6938" w14:textId="77777777" w:rsidR="00BA6B3F" w:rsidRPr="00BA6B3F" w:rsidRDefault="00BA6B3F" w:rsidP="00E64A73">
            <w:pPr>
              <w:pStyle w:val="ContentOutdentY"/>
            </w:pPr>
            <w:r w:rsidRPr="00BA6B3F">
              <w:t>Bruk maske (totalt max 15 minutter per skift) eller pusteluft</w:t>
            </w:r>
          </w:p>
          <w:p w14:paraId="098A79D1" w14:textId="77777777" w:rsidR="00BA6B3F" w:rsidRPr="006C5497" w:rsidRDefault="00BA6B3F" w:rsidP="00E64A73">
            <w:pPr>
              <w:pStyle w:val="ContentOutdentY"/>
            </w:pPr>
            <w:r w:rsidRPr="00BA6B3F">
              <w:t xml:space="preserve">Max 15 minutter arbeid per skift ved bruk av maske med kombinasjonsfilter ABEK1. </w:t>
            </w:r>
            <w:r w:rsidRPr="006C5497">
              <w:t>Ved lengre varighet, bruk pusteluft.</w:t>
            </w:r>
          </w:p>
        </w:tc>
      </w:tr>
      <w:tr w:rsidR="00BA6B3F" w:rsidRPr="00F91FDC" w14:paraId="14E544E1" w14:textId="77777777" w:rsidTr="003D385F">
        <w:tc>
          <w:tcPr>
            <w:tcW w:w="2126" w:type="dxa"/>
          </w:tcPr>
          <w:p w14:paraId="00D80AC3" w14:textId="77777777" w:rsidR="00BA6B3F" w:rsidRPr="006C5497" w:rsidRDefault="00BA6B3F" w:rsidP="00E64A73">
            <w:pPr>
              <w:pStyle w:val="ContentOutdentY"/>
            </w:pPr>
            <w:r w:rsidRPr="006C5497">
              <w:t xml:space="preserve">&gt; </w:t>
            </w:r>
            <w:r>
              <w:t>11</w:t>
            </w:r>
            <w:r w:rsidRPr="006C5497">
              <w:t xml:space="preserve"> ppm</w:t>
            </w:r>
          </w:p>
        </w:tc>
        <w:tc>
          <w:tcPr>
            <w:tcW w:w="5245" w:type="dxa"/>
          </w:tcPr>
          <w:p w14:paraId="7B2180C0" w14:textId="77777777" w:rsidR="00BA6B3F" w:rsidRPr="00BA6B3F" w:rsidRDefault="00BA6B3F" w:rsidP="00E64A73">
            <w:pPr>
              <w:pStyle w:val="ContentOutdentY"/>
            </w:pPr>
            <w:r w:rsidRPr="00BA6B3F">
              <w:t>Bruk Pusteluft</w:t>
            </w:r>
          </w:p>
          <w:p w14:paraId="4F554282" w14:textId="77777777" w:rsidR="00BA6B3F" w:rsidRPr="00BA6B3F" w:rsidRDefault="00BA6B3F" w:rsidP="00E64A73">
            <w:pPr>
              <w:pStyle w:val="ContentOutdentY"/>
            </w:pPr>
            <w:r w:rsidRPr="00BA6B3F">
              <w:t>Lage eventuelt avtrekk rundt lekkasjestedet for å minimere utslippet</w:t>
            </w:r>
          </w:p>
        </w:tc>
      </w:tr>
    </w:tbl>
    <w:p w14:paraId="3A902270" w14:textId="77777777" w:rsidR="00BA6B3F" w:rsidRDefault="00BA6B3F" w:rsidP="00E64A73">
      <w:pPr>
        <w:pStyle w:val="ContentOutdentY"/>
        <w:rPr>
          <w:highlight w:val="yellow"/>
        </w:rPr>
      </w:pPr>
    </w:p>
    <w:p w14:paraId="4685ED17" w14:textId="77777777" w:rsidR="00BA6B3F" w:rsidRPr="00F96BFA" w:rsidRDefault="00BA6B3F" w:rsidP="00E64A73">
      <w:pPr>
        <w:pStyle w:val="Heading2"/>
        <w:rPr>
          <w:rFonts w:eastAsia="Arial"/>
          <w:lang w:val="nb-NO"/>
        </w:rPr>
      </w:pPr>
      <w:bookmarkStart w:id="6" w:name="_Toc171340932"/>
      <w:r w:rsidRPr="00F96BFA">
        <w:rPr>
          <w:rFonts w:eastAsia="Arial"/>
          <w:lang w:val="nb-NO"/>
        </w:rPr>
        <w:t>Krav til åndredrettsvern ved arbeid i støv-atmosfære</w:t>
      </w:r>
      <w:bookmarkEnd w:id="6"/>
    </w:p>
    <w:p w14:paraId="1AE5735C" w14:textId="4719FDEF" w:rsidR="00BA6B3F" w:rsidRPr="00E64A73" w:rsidRDefault="00BA6B3F" w:rsidP="00E64A73">
      <w:pPr>
        <w:pStyle w:val="ContentOutdentY"/>
      </w:pPr>
      <w:r w:rsidRPr="00E64A73">
        <w:t xml:space="preserve">Ved arbeid i støv-atmosfære skal det minimum brukes partikkelfilter P3. Se tabell under for krav. Hvis det i tillegg er fare for gasser over 8-timers grenseverdi, skal det brukes ABEK1 filter i tillegg til P3 filter. </w:t>
      </w:r>
      <w:r w:rsidR="0044715D" w:rsidRPr="00E64A73">
        <w:t>Se SDS</w:t>
      </w:r>
      <w:r w:rsidR="00C73343" w:rsidRPr="00E64A73">
        <w:t xml:space="preserve"> for</w:t>
      </w:r>
      <w:r w:rsidRPr="00E64A73">
        <w:t xml:space="preserve"> grenseverdier.</w:t>
      </w:r>
    </w:p>
    <w:p w14:paraId="6F874864" w14:textId="77777777" w:rsidR="00BA6B3F" w:rsidRPr="00E64A73" w:rsidRDefault="00BA6B3F" w:rsidP="00E64A73">
      <w:pPr>
        <w:pStyle w:val="ContentOutdentY"/>
      </w:pPr>
      <w:r w:rsidRPr="00E64A73">
        <w:t>Her er noen typiske verdier for ulike støvtyper:</w:t>
      </w:r>
    </w:p>
    <w:tbl>
      <w:tblPr>
        <w:tblStyle w:val="TableGridLight"/>
        <w:tblW w:w="9067" w:type="dxa"/>
        <w:tblLayout w:type="fixed"/>
        <w:tblLook w:val="0420" w:firstRow="1" w:lastRow="0" w:firstColumn="0" w:lastColumn="0" w:noHBand="0" w:noVBand="1"/>
      </w:tblPr>
      <w:tblGrid>
        <w:gridCol w:w="2689"/>
        <w:gridCol w:w="2835"/>
        <w:gridCol w:w="3543"/>
      </w:tblGrid>
      <w:tr w:rsidR="00BA6B3F" w:rsidRPr="00F91FDC" w14:paraId="04139565" w14:textId="77777777" w:rsidTr="003D385F">
        <w:trPr>
          <w:trHeight w:val="611"/>
        </w:trPr>
        <w:tc>
          <w:tcPr>
            <w:tcW w:w="2689" w:type="dxa"/>
            <w:hideMark/>
          </w:tcPr>
          <w:p w14:paraId="33F11878" w14:textId="77777777" w:rsidR="00BA6B3F" w:rsidRPr="00E64A73" w:rsidRDefault="00BA6B3F" w:rsidP="00E64A73">
            <w:pPr>
              <w:pStyle w:val="ContentOutdentY"/>
              <w:rPr>
                <w:lang w:val="nb-NO"/>
              </w:rPr>
            </w:pPr>
            <w:r w:rsidRPr="00E64A73">
              <w:rPr>
                <w:lang w:val="nb-NO"/>
              </w:rPr>
              <w:t>Forurensning / Stoff</w:t>
            </w:r>
          </w:p>
        </w:tc>
        <w:tc>
          <w:tcPr>
            <w:tcW w:w="2835" w:type="dxa"/>
            <w:hideMark/>
          </w:tcPr>
          <w:p w14:paraId="43447C0D" w14:textId="77777777" w:rsidR="00BA6B3F" w:rsidRPr="00E64A73" w:rsidRDefault="00BA6B3F" w:rsidP="00E64A73">
            <w:pPr>
              <w:pStyle w:val="ContentOutdentY"/>
              <w:rPr>
                <w:lang w:val="nb-NO"/>
              </w:rPr>
            </w:pPr>
            <w:r w:rsidRPr="00E64A73">
              <w:rPr>
                <w:lang w:val="nb-NO"/>
              </w:rPr>
              <w:t>8- timers grenseverdi mg/m</w:t>
            </w:r>
            <w:r w:rsidRPr="00E64A73">
              <w:rPr>
                <w:vertAlign w:val="superscript"/>
                <w:lang w:val="nb-NO"/>
              </w:rPr>
              <w:t>3</w:t>
            </w:r>
          </w:p>
        </w:tc>
        <w:tc>
          <w:tcPr>
            <w:tcW w:w="3543" w:type="dxa"/>
            <w:hideMark/>
          </w:tcPr>
          <w:p w14:paraId="3557CB00" w14:textId="77777777" w:rsidR="00BA6B3F" w:rsidRPr="00E64A73" w:rsidRDefault="00BA6B3F" w:rsidP="00E64A73">
            <w:pPr>
              <w:pStyle w:val="ContentOutdentY"/>
              <w:rPr>
                <w:szCs w:val="22"/>
                <w:lang w:val="nb-NO"/>
              </w:rPr>
            </w:pPr>
            <w:r w:rsidRPr="00E64A73">
              <w:rPr>
                <w:lang w:val="nb-NO"/>
              </w:rPr>
              <w:t>Korttidsverdi (maks 15 minutter per skift) m</w:t>
            </w:r>
            <w:r w:rsidRPr="00E64A73">
              <w:rPr>
                <w:szCs w:val="22"/>
                <w:lang w:val="nb-NO"/>
              </w:rPr>
              <w:t>g/m</w:t>
            </w:r>
            <w:r w:rsidRPr="00E64A73">
              <w:rPr>
                <w:szCs w:val="22"/>
                <w:vertAlign w:val="superscript"/>
                <w:lang w:val="nb-NO"/>
              </w:rPr>
              <w:t>3</w:t>
            </w:r>
          </w:p>
        </w:tc>
      </w:tr>
      <w:tr w:rsidR="00BA6B3F" w:rsidRPr="00CA0CEC" w14:paraId="544EC432" w14:textId="77777777" w:rsidTr="003D385F">
        <w:trPr>
          <w:trHeight w:val="663"/>
        </w:trPr>
        <w:tc>
          <w:tcPr>
            <w:tcW w:w="2689" w:type="dxa"/>
            <w:hideMark/>
          </w:tcPr>
          <w:p w14:paraId="7E5707B9" w14:textId="77777777" w:rsidR="00BA6B3F" w:rsidRPr="00E64A73" w:rsidRDefault="00BA6B3F" w:rsidP="00E64A73">
            <w:pPr>
              <w:pStyle w:val="ContentOutdentY"/>
              <w:rPr>
                <w:lang w:val="nb-NO"/>
              </w:rPr>
            </w:pPr>
            <w:r w:rsidRPr="00E64A73">
              <w:rPr>
                <w:lang w:val="nb-NO"/>
              </w:rPr>
              <w:t>Sjenerende støv, totalstøv</w:t>
            </w:r>
          </w:p>
        </w:tc>
        <w:tc>
          <w:tcPr>
            <w:tcW w:w="2835" w:type="dxa"/>
            <w:hideMark/>
          </w:tcPr>
          <w:p w14:paraId="6BD041B6" w14:textId="77777777" w:rsidR="00BA6B3F" w:rsidRPr="00E64A73" w:rsidRDefault="00BA6B3F" w:rsidP="00E64A73">
            <w:pPr>
              <w:pStyle w:val="ContentOutdentY"/>
              <w:rPr>
                <w:lang w:val="nb-NO"/>
              </w:rPr>
            </w:pPr>
            <w:r w:rsidRPr="00E64A73">
              <w:rPr>
                <w:lang w:val="nb-NO"/>
              </w:rPr>
              <w:t>10</w:t>
            </w:r>
          </w:p>
        </w:tc>
        <w:tc>
          <w:tcPr>
            <w:tcW w:w="3543" w:type="dxa"/>
            <w:hideMark/>
          </w:tcPr>
          <w:p w14:paraId="2F75C68C" w14:textId="77777777" w:rsidR="00BA6B3F" w:rsidRPr="00E64A73" w:rsidRDefault="00BA6B3F" w:rsidP="00E64A73">
            <w:pPr>
              <w:pStyle w:val="ContentOutdentY"/>
              <w:rPr>
                <w:lang w:val="nb-NO"/>
              </w:rPr>
            </w:pPr>
            <w:r w:rsidRPr="00E64A73">
              <w:rPr>
                <w:lang w:val="nb-NO"/>
              </w:rPr>
              <w:t>20</w:t>
            </w:r>
          </w:p>
        </w:tc>
      </w:tr>
      <w:tr w:rsidR="00BA6B3F" w:rsidRPr="00CA0CEC" w14:paraId="216AFB16" w14:textId="77777777" w:rsidTr="003D385F">
        <w:trPr>
          <w:trHeight w:val="992"/>
        </w:trPr>
        <w:tc>
          <w:tcPr>
            <w:tcW w:w="2689" w:type="dxa"/>
            <w:hideMark/>
          </w:tcPr>
          <w:p w14:paraId="6CC99C1C" w14:textId="77777777" w:rsidR="00BA6B3F" w:rsidRPr="00E64A73" w:rsidRDefault="00BA6B3F" w:rsidP="00E64A73">
            <w:pPr>
              <w:pStyle w:val="ContentOutdentY"/>
              <w:rPr>
                <w:lang w:val="nb-NO"/>
              </w:rPr>
            </w:pPr>
            <w:r w:rsidRPr="00E64A73">
              <w:rPr>
                <w:lang w:val="nb-NO"/>
              </w:rPr>
              <w:lastRenderedPageBreak/>
              <w:t>Sjenerende støv, respirabelt støv</w:t>
            </w:r>
          </w:p>
        </w:tc>
        <w:tc>
          <w:tcPr>
            <w:tcW w:w="2835" w:type="dxa"/>
            <w:hideMark/>
          </w:tcPr>
          <w:p w14:paraId="0D76D83C" w14:textId="77777777" w:rsidR="00BA6B3F" w:rsidRPr="00E64A73" w:rsidRDefault="00BA6B3F" w:rsidP="00E64A73">
            <w:pPr>
              <w:pStyle w:val="ContentOutdentY"/>
              <w:rPr>
                <w:lang w:val="nb-NO"/>
              </w:rPr>
            </w:pPr>
            <w:r w:rsidRPr="00E64A73">
              <w:rPr>
                <w:lang w:val="nb-NO"/>
              </w:rPr>
              <w:t>5</w:t>
            </w:r>
          </w:p>
        </w:tc>
        <w:tc>
          <w:tcPr>
            <w:tcW w:w="3543" w:type="dxa"/>
            <w:hideMark/>
          </w:tcPr>
          <w:p w14:paraId="2352253B" w14:textId="77777777" w:rsidR="00BA6B3F" w:rsidRPr="00E64A73" w:rsidRDefault="00BA6B3F" w:rsidP="00E64A73">
            <w:pPr>
              <w:pStyle w:val="ContentOutdentY"/>
              <w:rPr>
                <w:lang w:val="nb-NO"/>
              </w:rPr>
            </w:pPr>
            <w:r w:rsidRPr="00E64A73">
              <w:rPr>
                <w:lang w:val="nb-NO"/>
              </w:rPr>
              <w:t>10</w:t>
            </w:r>
          </w:p>
        </w:tc>
      </w:tr>
      <w:tr w:rsidR="00BA6B3F" w:rsidRPr="00CA0CEC" w14:paraId="74BD75DC" w14:textId="77777777" w:rsidTr="003D385F">
        <w:trPr>
          <w:trHeight w:val="1152"/>
        </w:trPr>
        <w:tc>
          <w:tcPr>
            <w:tcW w:w="2689" w:type="dxa"/>
            <w:hideMark/>
          </w:tcPr>
          <w:p w14:paraId="202F4CBE" w14:textId="77777777" w:rsidR="00BA6B3F" w:rsidRPr="00E64A73" w:rsidRDefault="00BA6B3F" w:rsidP="00E64A73">
            <w:pPr>
              <w:pStyle w:val="ContentOutdentY"/>
              <w:rPr>
                <w:lang w:val="nb-NO"/>
              </w:rPr>
            </w:pPr>
            <w:r w:rsidRPr="00E64A73">
              <w:rPr>
                <w:lang w:val="nb-NO"/>
              </w:rPr>
              <w:t>Krystallinsk silika (SiO</w:t>
            </w:r>
            <w:r w:rsidRPr="00E64A73">
              <w:rPr>
                <w:vertAlign w:val="subscript"/>
                <w:lang w:val="nb-NO"/>
              </w:rPr>
              <w:t>2</w:t>
            </w:r>
            <w:r w:rsidRPr="00E64A73">
              <w:rPr>
                <w:lang w:val="nb-NO"/>
              </w:rPr>
              <w:t>), alfa-kvarts, totalstøv</w:t>
            </w:r>
          </w:p>
        </w:tc>
        <w:tc>
          <w:tcPr>
            <w:tcW w:w="2835" w:type="dxa"/>
            <w:hideMark/>
          </w:tcPr>
          <w:p w14:paraId="519FCF04" w14:textId="77777777" w:rsidR="00BA6B3F" w:rsidRPr="00E64A73" w:rsidRDefault="00BA6B3F" w:rsidP="00E64A73">
            <w:pPr>
              <w:pStyle w:val="ContentOutdentY"/>
              <w:rPr>
                <w:lang w:val="nb-NO"/>
              </w:rPr>
            </w:pPr>
            <w:r w:rsidRPr="00E64A73">
              <w:rPr>
                <w:lang w:val="nb-NO"/>
              </w:rPr>
              <w:t>0,3 - K</w:t>
            </w:r>
          </w:p>
        </w:tc>
        <w:tc>
          <w:tcPr>
            <w:tcW w:w="3543" w:type="dxa"/>
            <w:hideMark/>
          </w:tcPr>
          <w:p w14:paraId="7AD5BCEB" w14:textId="77777777" w:rsidR="00BA6B3F" w:rsidRPr="00E64A73" w:rsidRDefault="00BA6B3F" w:rsidP="00E64A73">
            <w:pPr>
              <w:pStyle w:val="ContentOutdentY"/>
              <w:rPr>
                <w:lang w:val="nb-NO"/>
              </w:rPr>
            </w:pPr>
            <w:r w:rsidRPr="00E64A73">
              <w:rPr>
                <w:lang w:val="nb-NO"/>
              </w:rPr>
              <w:t>0,9 - K</w:t>
            </w:r>
          </w:p>
        </w:tc>
      </w:tr>
      <w:tr w:rsidR="00BA6B3F" w:rsidRPr="00CA0CEC" w14:paraId="64295412" w14:textId="77777777" w:rsidTr="003D385F">
        <w:trPr>
          <w:trHeight w:val="1323"/>
        </w:trPr>
        <w:tc>
          <w:tcPr>
            <w:tcW w:w="2689" w:type="dxa"/>
            <w:hideMark/>
          </w:tcPr>
          <w:p w14:paraId="235F67BE" w14:textId="77777777" w:rsidR="00BA6B3F" w:rsidRPr="00E64A73" w:rsidRDefault="00BA6B3F" w:rsidP="00E64A73">
            <w:pPr>
              <w:pStyle w:val="ContentOutdentY"/>
              <w:rPr>
                <w:lang w:val="nb-NO"/>
              </w:rPr>
            </w:pPr>
            <w:r w:rsidRPr="00E64A73">
              <w:rPr>
                <w:lang w:val="nb-NO"/>
              </w:rPr>
              <w:t>Krystallinsk silika (SiO</w:t>
            </w:r>
            <w:r w:rsidRPr="00E64A73">
              <w:rPr>
                <w:vertAlign w:val="subscript"/>
                <w:lang w:val="nb-NO"/>
              </w:rPr>
              <w:t>2</w:t>
            </w:r>
            <w:r w:rsidRPr="00E64A73">
              <w:rPr>
                <w:lang w:val="nb-NO"/>
              </w:rPr>
              <w:t>), alfa-kvarts, respirabelt støv</w:t>
            </w:r>
          </w:p>
        </w:tc>
        <w:tc>
          <w:tcPr>
            <w:tcW w:w="2835" w:type="dxa"/>
            <w:hideMark/>
          </w:tcPr>
          <w:p w14:paraId="1E1BB061" w14:textId="77777777" w:rsidR="00BA6B3F" w:rsidRPr="00E64A73" w:rsidRDefault="00BA6B3F" w:rsidP="00E64A73">
            <w:pPr>
              <w:pStyle w:val="ContentOutdentY"/>
              <w:rPr>
                <w:lang w:val="nb-NO"/>
              </w:rPr>
            </w:pPr>
            <w:r w:rsidRPr="00E64A73">
              <w:rPr>
                <w:lang w:val="nb-NO"/>
              </w:rPr>
              <w:t>0,05 - K</w:t>
            </w:r>
          </w:p>
        </w:tc>
        <w:tc>
          <w:tcPr>
            <w:tcW w:w="3543" w:type="dxa"/>
            <w:hideMark/>
          </w:tcPr>
          <w:p w14:paraId="274A303D" w14:textId="77777777" w:rsidR="00BA6B3F" w:rsidRPr="00E64A73" w:rsidRDefault="00BA6B3F" w:rsidP="00E64A73">
            <w:pPr>
              <w:pStyle w:val="ContentOutdentY"/>
              <w:rPr>
                <w:lang w:val="nb-NO"/>
              </w:rPr>
            </w:pPr>
            <w:r w:rsidRPr="00E64A73">
              <w:rPr>
                <w:lang w:val="nb-NO"/>
              </w:rPr>
              <w:t>0,15 - K</w:t>
            </w:r>
          </w:p>
        </w:tc>
      </w:tr>
      <w:tr w:rsidR="00BA6B3F" w:rsidRPr="00CA0CEC" w14:paraId="5C060706" w14:textId="77777777" w:rsidTr="003D385F">
        <w:trPr>
          <w:trHeight w:val="921"/>
        </w:trPr>
        <w:tc>
          <w:tcPr>
            <w:tcW w:w="2689" w:type="dxa"/>
            <w:hideMark/>
          </w:tcPr>
          <w:p w14:paraId="208B346C" w14:textId="77777777" w:rsidR="00BA6B3F" w:rsidRPr="00E64A73" w:rsidRDefault="00BA6B3F" w:rsidP="00E64A73">
            <w:pPr>
              <w:pStyle w:val="ContentOutdentY"/>
              <w:rPr>
                <w:lang w:val="nb-NO"/>
              </w:rPr>
            </w:pPr>
            <w:r w:rsidRPr="00E64A73">
              <w:rPr>
                <w:lang w:val="en-US"/>
              </w:rPr>
              <w:t>Amorf kvarts, respirabelt støv</w:t>
            </w:r>
          </w:p>
        </w:tc>
        <w:tc>
          <w:tcPr>
            <w:tcW w:w="2835" w:type="dxa"/>
            <w:hideMark/>
          </w:tcPr>
          <w:p w14:paraId="1766CCB5" w14:textId="77777777" w:rsidR="00BA6B3F" w:rsidRPr="00E64A73" w:rsidRDefault="00BA6B3F" w:rsidP="00E64A73">
            <w:pPr>
              <w:pStyle w:val="ContentOutdentY"/>
              <w:rPr>
                <w:lang w:val="nb-NO"/>
              </w:rPr>
            </w:pPr>
            <w:r w:rsidRPr="00E64A73">
              <w:rPr>
                <w:lang w:val="nb-NO"/>
              </w:rPr>
              <w:t xml:space="preserve">1,5 </w:t>
            </w:r>
          </w:p>
        </w:tc>
        <w:tc>
          <w:tcPr>
            <w:tcW w:w="3543" w:type="dxa"/>
            <w:hideMark/>
          </w:tcPr>
          <w:p w14:paraId="5DC7FB71" w14:textId="77777777" w:rsidR="00BA6B3F" w:rsidRPr="00E64A73" w:rsidRDefault="00BA6B3F" w:rsidP="00E64A73">
            <w:pPr>
              <w:pStyle w:val="ContentOutdentY"/>
              <w:rPr>
                <w:lang w:val="nb-NO"/>
              </w:rPr>
            </w:pPr>
            <w:r w:rsidRPr="00E64A73">
              <w:rPr>
                <w:lang w:val="nb-NO"/>
              </w:rPr>
              <w:t>3,0</w:t>
            </w:r>
          </w:p>
        </w:tc>
      </w:tr>
    </w:tbl>
    <w:p w14:paraId="6E485D60" w14:textId="77777777" w:rsidR="00BA6B3F" w:rsidRDefault="00BA6B3F" w:rsidP="00E64A73">
      <w:pPr>
        <w:pStyle w:val="ContentOutdentY"/>
      </w:pPr>
    </w:p>
    <w:p w14:paraId="693310CD" w14:textId="77777777" w:rsidR="00BA6B3F" w:rsidRPr="00E64A73" w:rsidRDefault="00BA6B3F" w:rsidP="00E64A73">
      <w:pPr>
        <w:pStyle w:val="ContentOutdentY"/>
      </w:pPr>
      <w:r w:rsidRPr="00E64A73">
        <w:t>Her er kravene til maskebruk</w:t>
      </w:r>
    </w:p>
    <w:tbl>
      <w:tblPr>
        <w:tblStyle w:val="TableGrid"/>
        <w:tblW w:w="0" w:type="auto"/>
        <w:tblInd w:w="392" w:type="dxa"/>
        <w:tblLook w:val="04A0" w:firstRow="1" w:lastRow="0" w:firstColumn="1" w:lastColumn="0" w:noHBand="0" w:noVBand="1"/>
      </w:tblPr>
      <w:tblGrid>
        <w:gridCol w:w="2410"/>
        <w:gridCol w:w="4961"/>
      </w:tblGrid>
      <w:tr w:rsidR="00BA6B3F" w:rsidRPr="00CA0CEC" w14:paraId="60DD1813" w14:textId="77777777" w:rsidTr="003D385F">
        <w:trPr>
          <w:tblHeader/>
        </w:trPr>
        <w:tc>
          <w:tcPr>
            <w:tcW w:w="2410" w:type="dxa"/>
          </w:tcPr>
          <w:p w14:paraId="67187C16" w14:textId="77777777" w:rsidR="00BA6B3F" w:rsidRPr="00E64A73" w:rsidRDefault="00BA6B3F" w:rsidP="00E64A73">
            <w:pPr>
              <w:pStyle w:val="ContentOutdentY"/>
            </w:pPr>
            <w:r w:rsidRPr="00E64A73">
              <w:t>PPM</w:t>
            </w:r>
          </w:p>
        </w:tc>
        <w:tc>
          <w:tcPr>
            <w:tcW w:w="4961" w:type="dxa"/>
          </w:tcPr>
          <w:p w14:paraId="315D3C3F" w14:textId="77777777" w:rsidR="00BA6B3F" w:rsidRPr="00E64A73" w:rsidRDefault="00BA6B3F" w:rsidP="00E64A73">
            <w:pPr>
              <w:pStyle w:val="ContentOutdentY"/>
            </w:pPr>
            <w:r w:rsidRPr="00E64A73">
              <w:t>Tiltak – støv/partikler</w:t>
            </w:r>
          </w:p>
        </w:tc>
      </w:tr>
      <w:tr w:rsidR="00BA6B3F" w:rsidRPr="00CA0CEC" w14:paraId="22EBA0E3" w14:textId="77777777" w:rsidTr="003D385F">
        <w:tc>
          <w:tcPr>
            <w:tcW w:w="2410" w:type="dxa"/>
          </w:tcPr>
          <w:p w14:paraId="1CF16CEB" w14:textId="77777777" w:rsidR="00BA6B3F" w:rsidRPr="00E64A73" w:rsidRDefault="00BA6B3F" w:rsidP="00E64A73">
            <w:pPr>
              <w:pStyle w:val="ContentOutdentY"/>
            </w:pPr>
            <w:r w:rsidRPr="00E64A73">
              <w:t>&lt; grenseverdi</w:t>
            </w:r>
          </w:p>
        </w:tc>
        <w:tc>
          <w:tcPr>
            <w:tcW w:w="4961" w:type="dxa"/>
          </w:tcPr>
          <w:p w14:paraId="74EC28F1" w14:textId="77777777" w:rsidR="00BA6B3F" w:rsidRPr="00E64A73" w:rsidRDefault="00BA6B3F" w:rsidP="00E64A73">
            <w:pPr>
              <w:pStyle w:val="ContentOutdentY"/>
            </w:pPr>
            <w:r w:rsidRPr="00E64A73">
              <w:t>Ingen krav til maskebruk</w:t>
            </w:r>
          </w:p>
        </w:tc>
      </w:tr>
      <w:tr w:rsidR="00BA6B3F" w:rsidRPr="00F91FDC" w14:paraId="14B6D681" w14:textId="77777777" w:rsidTr="003D385F">
        <w:tc>
          <w:tcPr>
            <w:tcW w:w="2410" w:type="dxa"/>
          </w:tcPr>
          <w:p w14:paraId="4487D757" w14:textId="77777777" w:rsidR="00BA6B3F" w:rsidRPr="00E64A73" w:rsidRDefault="00BA6B3F" w:rsidP="00E64A73">
            <w:pPr>
              <w:pStyle w:val="ContentOutdentY"/>
            </w:pPr>
            <w:r w:rsidRPr="00E64A73">
              <w:t>Grenseverdi (8 timers gjennomsnitt) og korttidsverdi (max 15 min)</w:t>
            </w:r>
          </w:p>
        </w:tc>
        <w:tc>
          <w:tcPr>
            <w:tcW w:w="4961" w:type="dxa"/>
          </w:tcPr>
          <w:p w14:paraId="2A5D0B42" w14:textId="77777777" w:rsidR="00BA6B3F" w:rsidRPr="00E64A73" w:rsidRDefault="00BA6B3F" w:rsidP="00E64A73">
            <w:pPr>
              <w:pStyle w:val="ContentOutdentY"/>
            </w:pPr>
            <w:r w:rsidRPr="00E64A73">
              <w:t>Under 15 min: Ingen krav til maskebruk</w:t>
            </w:r>
          </w:p>
          <w:p w14:paraId="4E85B6F8" w14:textId="77777777" w:rsidR="00BA6B3F" w:rsidRPr="00E64A73" w:rsidRDefault="00BA6B3F" w:rsidP="00E64A73">
            <w:pPr>
              <w:pStyle w:val="ContentOutdentY"/>
            </w:pPr>
            <w:r w:rsidRPr="00E64A73">
              <w:t>Over 15 min; Maske med minumum P3 filter</w:t>
            </w:r>
          </w:p>
          <w:p w14:paraId="7AC939AF" w14:textId="77777777" w:rsidR="00BA6B3F" w:rsidRPr="00E64A73" w:rsidRDefault="00BA6B3F" w:rsidP="00E64A73">
            <w:pPr>
              <w:pStyle w:val="ContentOutdentY"/>
            </w:pPr>
          </w:p>
        </w:tc>
      </w:tr>
    </w:tbl>
    <w:p w14:paraId="454FC3F1" w14:textId="77777777" w:rsidR="00BA6B3F" w:rsidRDefault="00BA6B3F" w:rsidP="00E64A73">
      <w:pPr>
        <w:pStyle w:val="ContentOutdentY"/>
      </w:pPr>
    </w:p>
    <w:p w14:paraId="201CCD6B" w14:textId="77777777" w:rsidR="00BA6B3F" w:rsidRPr="00F96BFA" w:rsidRDefault="00BA6B3F" w:rsidP="00E64A73">
      <w:pPr>
        <w:pStyle w:val="Heading2"/>
        <w:rPr>
          <w:rFonts w:eastAsia="Arial"/>
          <w:lang w:val="nb-NO"/>
        </w:rPr>
      </w:pPr>
      <w:bookmarkStart w:id="7" w:name="_Toc171340933"/>
      <w:r w:rsidRPr="00F96BFA">
        <w:rPr>
          <w:rFonts w:eastAsia="Arial"/>
          <w:lang w:val="nb-NO"/>
        </w:rPr>
        <w:t>Krav til åndrettsvern for andre gasser enn NOx og SO</w:t>
      </w:r>
      <w:r w:rsidRPr="00F96BFA">
        <w:rPr>
          <w:rFonts w:eastAsia="Arial"/>
          <w:vertAlign w:val="subscript"/>
          <w:lang w:val="nb-NO"/>
        </w:rPr>
        <w:t>2</w:t>
      </w:r>
      <w:bookmarkEnd w:id="7"/>
    </w:p>
    <w:p w14:paraId="0C0145AF" w14:textId="7F35303E" w:rsidR="00BA6B3F" w:rsidRDefault="00E64A73" w:rsidP="00E64A73">
      <w:pPr>
        <w:pStyle w:val="ContentOutdentY"/>
      </w:pPr>
      <w:r>
        <w:t>SDS</w:t>
      </w:r>
      <w:r w:rsidR="00BA6B3F" w:rsidRPr="00622B19">
        <w:t xml:space="preserve"> inneholder en oversikt over grenseverdier. Grenseverdiene er enten fastsatt som gjennomsnittlig konsentrasjon over en periode på åtte timer, eller 15 minutter for korttidsverdier, og/eller fastsatt som en takverdi som ikke på noe tidspunkt må overskrides. Gjennom PAMK skal områder hvor konsentrasjonen er over grenseverdien kartlegges og forbedringstiltak skal utarbeides. Der hvor det ikke er angitt noen korttidsverdier, kan Arbeidstilsynets oversskridelsesfaktor benyttes:</w:t>
      </w:r>
    </w:p>
    <w:p w14:paraId="27DB0CD0" w14:textId="77777777" w:rsidR="00BA6B3F" w:rsidRPr="00622B19" w:rsidRDefault="00BA6B3F" w:rsidP="00E64A73">
      <w:pPr>
        <w:pStyle w:val="ContentOutdentY"/>
      </w:pPr>
    </w:p>
    <w:p w14:paraId="198750EC" w14:textId="77777777" w:rsidR="00BA6B3F" w:rsidRPr="00F55EB6" w:rsidRDefault="00BA6B3F" w:rsidP="00E64A73">
      <w:pPr>
        <w:pStyle w:val="ContentOutdentY"/>
      </w:pPr>
      <w:r w:rsidRPr="00F55EB6">
        <w:t>Grenseverdi</w:t>
      </w:r>
      <w:r w:rsidRPr="00F55EB6">
        <w:tab/>
      </w:r>
      <w:r w:rsidRPr="00F55EB6">
        <w:tab/>
      </w:r>
      <w:r w:rsidRPr="00F55EB6">
        <w:tab/>
      </w:r>
      <w:r w:rsidRPr="00F55EB6">
        <w:tab/>
      </w:r>
      <w:r w:rsidRPr="00F55EB6">
        <w:tab/>
        <w:t>Korttidsverdi</w:t>
      </w:r>
    </w:p>
    <w:p w14:paraId="77381A8A" w14:textId="77777777" w:rsidR="00BA6B3F" w:rsidRPr="00622B19" w:rsidRDefault="00BA6B3F" w:rsidP="00E64A73">
      <w:pPr>
        <w:pStyle w:val="ContentOutdentY"/>
      </w:pPr>
      <w:r w:rsidRPr="00622B19">
        <w:t>For grenseverdier mindre eller lik 1</w:t>
      </w:r>
      <w:r w:rsidRPr="00622B19">
        <w:tab/>
      </w:r>
      <w:r w:rsidRPr="00622B19">
        <w:tab/>
        <w:t>200 % av verdien</w:t>
      </w:r>
    </w:p>
    <w:p w14:paraId="3E5F11CD" w14:textId="77777777" w:rsidR="00BA6B3F" w:rsidRPr="00622B19" w:rsidRDefault="00BA6B3F" w:rsidP="00E64A73">
      <w:pPr>
        <w:pStyle w:val="ContentOutdentY"/>
      </w:pPr>
      <w:r w:rsidRPr="00622B19">
        <w:t>For grenseverdier over 1 til og med 10</w:t>
      </w:r>
      <w:r w:rsidRPr="00622B19">
        <w:tab/>
        <w:t>100 % av verdien</w:t>
      </w:r>
    </w:p>
    <w:p w14:paraId="603AAE14" w14:textId="77777777" w:rsidR="00BA6B3F" w:rsidRPr="00622B19" w:rsidRDefault="00BA6B3F" w:rsidP="00E64A73">
      <w:pPr>
        <w:pStyle w:val="ContentOutdentY"/>
      </w:pPr>
      <w:r w:rsidRPr="00622B19">
        <w:t>For grenseverdier over 10 til og med 100</w:t>
      </w:r>
      <w:r w:rsidRPr="00622B19">
        <w:tab/>
        <w:t>50 % av verdien</w:t>
      </w:r>
    </w:p>
    <w:p w14:paraId="46350F7B" w14:textId="77777777" w:rsidR="00BA6B3F" w:rsidRPr="00622B19" w:rsidRDefault="00BA6B3F" w:rsidP="00E64A73">
      <w:pPr>
        <w:pStyle w:val="ContentOutdentY"/>
      </w:pPr>
      <w:r w:rsidRPr="00622B19">
        <w:t>For grenseverdier over 100 til og med 1000</w:t>
      </w:r>
      <w:r w:rsidRPr="00622B19">
        <w:tab/>
        <w:t>25 % av verdien</w:t>
      </w:r>
    </w:p>
    <w:p w14:paraId="7C9FAFD5" w14:textId="77777777" w:rsidR="00BA6B3F" w:rsidRDefault="00BA6B3F" w:rsidP="00E64A73">
      <w:pPr>
        <w:pStyle w:val="ContentOutdentY"/>
      </w:pPr>
    </w:p>
    <w:p w14:paraId="15296988" w14:textId="77777777" w:rsidR="00BA6B3F" w:rsidRDefault="00BA6B3F" w:rsidP="00E64A73">
      <w:pPr>
        <w:pStyle w:val="ContentOutdentY"/>
      </w:pPr>
      <w:r w:rsidRPr="00622B19">
        <w:t>Personer med skjegg må bruke åndedrettsvern med overtrykk, ellers er det stor fare for lekkasjer og utilstrekkelig beskyttelse.</w:t>
      </w:r>
    </w:p>
    <w:p w14:paraId="70C2304A" w14:textId="77777777" w:rsidR="00BA6B3F" w:rsidRPr="00622B19" w:rsidRDefault="00BA6B3F" w:rsidP="00E64A73">
      <w:pPr>
        <w:pStyle w:val="ContentOutdentY"/>
      </w:pPr>
    </w:p>
    <w:tbl>
      <w:tblPr>
        <w:tblStyle w:val="TableGrid"/>
        <w:tblW w:w="0" w:type="auto"/>
        <w:tblInd w:w="392" w:type="dxa"/>
        <w:tblLook w:val="04A0" w:firstRow="1" w:lastRow="0" w:firstColumn="1" w:lastColumn="0" w:noHBand="0" w:noVBand="1"/>
      </w:tblPr>
      <w:tblGrid>
        <w:gridCol w:w="2410"/>
        <w:gridCol w:w="4961"/>
      </w:tblGrid>
      <w:tr w:rsidR="00BA6B3F" w:rsidRPr="00622B19" w14:paraId="6E5492CD" w14:textId="77777777" w:rsidTr="003D385F">
        <w:trPr>
          <w:tblHeader/>
        </w:trPr>
        <w:tc>
          <w:tcPr>
            <w:tcW w:w="2410" w:type="dxa"/>
          </w:tcPr>
          <w:p w14:paraId="64C37553" w14:textId="77777777" w:rsidR="00BA6B3F" w:rsidRPr="00A9782F" w:rsidRDefault="00BA6B3F" w:rsidP="00E64A73">
            <w:pPr>
              <w:pStyle w:val="ContentOutdentY"/>
            </w:pPr>
            <w:r w:rsidRPr="00A9782F">
              <w:t>PPM</w:t>
            </w:r>
          </w:p>
        </w:tc>
        <w:tc>
          <w:tcPr>
            <w:tcW w:w="4961" w:type="dxa"/>
          </w:tcPr>
          <w:p w14:paraId="3978E777" w14:textId="77777777" w:rsidR="00BA6B3F" w:rsidRPr="00A9782F" w:rsidRDefault="00BA6B3F" w:rsidP="00E64A73">
            <w:pPr>
              <w:pStyle w:val="ContentOutdentY"/>
            </w:pPr>
            <w:r w:rsidRPr="00A9782F">
              <w:t>Tiltak – Andre gasser</w:t>
            </w:r>
          </w:p>
        </w:tc>
      </w:tr>
      <w:tr w:rsidR="00BA6B3F" w:rsidRPr="00622B19" w14:paraId="2B20CA28" w14:textId="77777777" w:rsidTr="003D385F">
        <w:tc>
          <w:tcPr>
            <w:tcW w:w="2410" w:type="dxa"/>
          </w:tcPr>
          <w:p w14:paraId="3D90A2C2" w14:textId="77777777" w:rsidR="00BA6B3F" w:rsidRPr="00622B19" w:rsidRDefault="00BA6B3F" w:rsidP="00E64A73">
            <w:pPr>
              <w:pStyle w:val="ContentOutdentY"/>
            </w:pPr>
            <w:r w:rsidRPr="00622B19">
              <w:t>&lt; grenseverdi</w:t>
            </w:r>
          </w:p>
        </w:tc>
        <w:tc>
          <w:tcPr>
            <w:tcW w:w="4961" w:type="dxa"/>
          </w:tcPr>
          <w:p w14:paraId="70C0AFAF" w14:textId="77777777" w:rsidR="00BA6B3F" w:rsidRPr="00622B19" w:rsidRDefault="00BA6B3F" w:rsidP="00E64A73">
            <w:pPr>
              <w:pStyle w:val="ContentOutdentY"/>
            </w:pPr>
            <w:r w:rsidRPr="00622B19">
              <w:t>Ingen krav til maskebruk</w:t>
            </w:r>
          </w:p>
        </w:tc>
      </w:tr>
      <w:tr w:rsidR="00BA6B3F" w:rsidRPr="00F91FDC" w14:paraId="44E21C40" w14:textId="77777777" w:rsidTr="003D385F">
        <w:tc>
          <w:tcPr>
            <w:tcW w:w="2410" w:type="dxa"/>
          </w:tcPr>
          <w:p w14:paraId="23F8247E" w14:textId="77777777" w:rsidR="00BA6B3F" w:rsidRPr="00BA6B3F" w:rsidRDefault="00BA6B3F" w:rsidP="00E64A73">
            <w:pPr>
              <w:pStyle w:val="ContentOutdentY"/>
            </w:pPr>
            <w:r w:rsidRPr="00BA6B3F">
              <w:t>Grenseverdi (8 timers gjennomsnitt) og korttidsverdi (max 15 min)</w:t>
            </w:r>
          </w:p>
        </w:tc>
        <w:tc>
          <w:tcPr>
            <w:tcW w:w="4961" w:type="dxa"/>
          </w:tcPr>
          <w:p w14:paraId="019CC5F3" w14:textId="77777777" w:rsidR="00BA6B3F" w:rsidRPr="00BA6B3F" w:rsidRDefault="00BA6B3F" w:rsidP="00E64A73">
            <w:pPr>
              <w:pStyle w:val="ContentOutdentY"/>
            </w:pPr>
            <w:r w:rsidRPr="00BA6B3F">
              <w:t>Vurder maskebruk (totalt max 15 minutter per skift)</w:t>
            </w:r>
          </w:p>
          <w:p w14:paraId="7662BC63" w14:textId="77777777" w:rsidR="00BA6B3F" w:rsidRPr="00BA6B3F" w:rsidRDefault="00BA6B3F" w:rsidP="00E64A73">
            <w:pPr>
              <w:pStyle w:val="ContentOutdentY"/>
            </w:pPr>
            <w:r w:rsidRPr="00BA6B3F">
              <w:t>Ved arbeid over 15 minutter, bruk maske med kombinasjonsfilter ABEK1 eller pusteluft</w:t>
            </w:r>
          </w:p>
        </w:tc>
      </w:tr>
      <w:tr w:rsidR="00BA6B3F" w:rsidRPr="00F91FDC" w14:paraId="2BD749E1" w14:textId="77777777" w:rsidTr="003D385F">
        <w:tc>
          <w:tcPr>
            <w:tcW w:w="2410" w:type="dxa"/>
          </w:tcPr>
          <w:p w14:paraId="3162930D" w14:textId="77777777" w:rsidR="00BA6B3F" w:rsidRPr="00622B19" w:rsidRDefault="00BA6B3F" w:rsidP="00E64A73">
            <w:pPr>
              <w:pStyle w:val="ContentOutdentY"/>
            </w:pPr>
            <w:r w:rsidRPr="00622B19">
              <w:t>&gt; Takverdi</w:t>
            </w:r>
          </w:p>
        </w:tc>
        <w:tc>
          <w:tcPr>
            <w:tcW w:w="4961" w:type="dxa"/>
          </w:tcPr>
          <w:p w14:paraId="2DB01E5C" w14:textId="77777777" w:rsidR="00BA6B3F" w:rsidRPr="00BA6B3F" w:rsidRDefault="00BA6B3F" w:rsidP="00E64A73">
            <w:pPr>
              <w:pStyle w:val="ContentOutdentY"/>
            </w:pPr>
            <w:r w:rsidRPr="00BA6B3F">
              <w:t>Bruk maske</w:t>
            </w:r>
          </w:p>
          <w:p w14:paraId="58897195" w14:textId="77777777" w:rsidR="00BA6B3F" w:rsidRPr="00BA6B3F" w:rsidRDefault="00BA6B3F" w:rsidP="00E64A73">
            <w:pPr>
              <w:pStyle w:val="ContentOutdentY"/>
            </w:pPr>
            <w:r w:rsidRPr="00BA6B3F">
              <w:t>Bruk maske med kombinasjonsfilter ABEK1 eller pusteluft</w:t>
            </w:r>
          </w:p>
        </w:tc>
      </w:tr>
    </w:tbl>
    <w:p w14:paraId="7D3A1407" w14:textId="224FF875" w:rsidR="00A64785" w:rsidRDefault="00A64785" w:rsidP="00E64A73">
      <w:pPr>
        <w:pStyle w:val="ContentOutdentY"/>
        <w:rPr>
          <w:highlight w:val="yellow"/>
        </w:rPr>
      </w:pPr>
    </w:p>
    <w:p w14:paraId="70FB624A" w14:textId="77777777" w:rsidR="00A64785" w:rsidRDefault="00A64785">
      <w:pPr>
        <w:rPr>
          <w:rFonts w:ascii="Arial" w:eastAsia="Arial" w:hAnsi="Arial" w:cs="Arial"/>
          <w:snapToGrid w:val="0"/>
          <w:highlight w:val="yellow"/>
        </w:rPr>
      </w:pPr>
      <w:r>
        <w:rPr>
          <w:highlight w:val="yellow"/>
        </w:rPr>
        <w:br w:type="page"/>
      </w:r>
    </w:p>
    <w:p w14:paraId="54132A04" w14:textId="04CBD50B" w:rsidR="003A488F" w:rsidRDefault="003A488F" w:rsidP="003A488F">
      <w:pPr>
        <w:pStyle w:val="Heading1"/>
        <w:rPr>
          <w:lang w:val="nb-NO"/>
        </w:rPr>
      </w:pPr>
      <w:r w:rsidRPr="00127D8A">
        <w:rPr>
          <w:lang w:val="nb-NO"/>
        </w:rPr>
        <w:lastRenderedPageBreak/>
        <w:t xml:space="preserve">Oversikt over Yara Porsgrunns </w:t>
      </w:r>
      <w:r w:rsidR="00BA6B3F">
        <w:rPr>
          <w:lang w:val="nb-NO"/>
        </w:rPr>
        <w:t>åndedretts</w:t>
      </w:r>
      <w:r>
        <w:rPr>
          <w:lang w:val="nb-NO"/>
        </w:rPr>
        <w:t>vern</w:t>
      </w:r>
    </w:p>
    <w:p w14:paraId="0EE8089A" w14:textId="009EADE6" w:rsidR="00B90D98" w:rsidRDefault="003A488F" w:rsidP="004A0E48">
      <w:pPr>
        <w:pStyle w:val="ContentOutdentY"/>
      </w:pPr>
      <w:r>
        <w:t xml:space="preserve">Dette kapitlet beskriver </w:t>
      </w:r>
      <w:r w:rsidR="00D60BB3">
        <w:t>ulike typer åndedrettsvern</w:t>
      </w:r>
      <w:r>
        <w:t xml:space="preserve"> for Yara Porsgrunn </w:t>
      </w:r>
      <w:r w:rsidRPr="00F31FDF">
        <w:t>ansatte. Tilsvarende oversikt bør utarbeides for de ulike utførende enheter som arbeider ved Yara Porsgrunn</w:t>
      </w:r>
    </w:p>
    <w:tbl>
      <w:tblPr>
        <w:tblStyle w:val="TableGrid"/>
        <w:tblW w:w="15615" w:type="dxa"/>
        <w:tblLayout w:type="fixed"/>
        <w:tblLook w:val="04A0" w:firstRow="1" w:lastRow="0" w:firstColumn="1" w:lastColumn="0" w:noHBand="0" w:noVBand="1"/>
      </w:tblPr>
      <w:tblGrid>
        <w:gridCol w:w="12441"/>
        <w:gridCol w:w="3174"/>
      </w:tblGrid>
      <w:tr w:rsidR="00404DFD" w14:paraId="1EA9AF32" w14:textId="77777777" w:rsidTr="00D901AA">
        <w:tc>
          <w:tcPr>
            <w:tcW w:w="12441" w:type="dxa"/>
          </w:tcPr>
          <w:p w14:paraId="1A90D95E" w14:textId="2D5384B4" w:rsidR="00047741" w:rsidRPr="00A7245F" w:rsidRDefault="00047741" w:rsidP="00047741">
            <w:pPr>
              <w:rPr>
                <w:noProof/>
              </w:rPr>
            </w:pPr>
            <w:r w:rsidRPr="00047741">
              <w:rPr>
                <w:noProof/>
                <w:lang w:val="en-US"/>
              </w:rPr>
              <w:drawing>
                <wp:anchor distT="0" distB="0" distL="114300" distR="114300" simplePos="0" relativeHeight="251658243" behindDoc="0" locked="0" layoutInCell="1" allowOverlap="1" wp14:anchorId="21F6FE8C" wp14:editId="6D8BBA51">
                  <wp:simplePos x="0" y="0"/>
                  <wp:positionH relativeFrom="column">
                    <wp:posOffset>-66675</wp:posOffset>
                  </wp:positionH>
                  <wp:positionV relativeFrom="paragraph">
                    <wp:posOffset>3175</wp:posOffset>
                  </wp:positionV>
                  <wp:extent cx="2500630" cy="15049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00630" cy="1504950"/>
                          </a:xfrm>
                          <a:prstGeom prst="rect">
                            <a:avLst/>
                          </a:prstGeom>
                        </pic:spPr>
                      </pic:pic>
                    </a:graphicData>
                  </a:graphic>
                  <wp14:sizeRelH relativeFrom="page">
                    <wp14:pctWidth>0</wp14:pctWidth>
                  </wp14:sizeRelH>
                  <wp14:sizeRelV relativeFrom="page">
                    <wp14:pctHeight>0</wp14:pctHeight>
                  </wp14:sizeRelV>
                </wp:anchor>
              </w:drawing>
            </w:r>
            <w:r w:rsidR="00624160">
              <w:rPr>
                <w:b/>
                <w:color w:val="222222"/>
                <w:sz w:val="28"/>
              </w:rPr>
              <w:t>Halvmaske Sundström SR 100</w:t>
            </w:r>
          </w:p>
          <w:p w14:paraId="41EF9A47" w14:textId="3B75A53D" w:rsidR="00047741" w:rsidRDefault="00047741" w:rsidP="00047741">
            <w:pPr>
              <w:rPr>
                <w:color w:val="222222"/>
              </w:rPr>
            </w:pPr>
          </w:p>
          <w:p w14:paraId="1FFE794D" w14:textId="4E4ECD63" w:rsidR="00047741" w:rsidRDefault="00047741" w:rsidP="00047741">
            <w:pPr>
              <w:rPr>
                <w:color w:val="222222"/>
              </w:rPr>
            </w:pPr>
            <w:r>
              <w:rPr>
                <w:color w:val="222222"/>
              </w:rPr>
              <w:t xml:space="preserve">VIKTIGSTE BRUKSOMRÅDER: </w:t>
            </w:r>
            <w:r w:rsidR="00624160">
              <w:rPr>
                <w:color w:val="222222"/>
              </w:rPr>
              <w:t>Halvmaske i silikon</w:t>
            </w:r>
          </w:p>
          <w:p w14:paraId="00803AD8" w14:textId="66E092B6" w:rsidR="00047741" w:rsidRDefault="00047741" w:rsidP="00047741">
            <w:pPr>
              <w:rPr>
                <w:color w:val="222222"/>
              </w:rPr>
            </w:pPr>
            <w:r>
              <w:rPr>
                <w:color w:val="222222"/>
              </w:rPr>
              <w:t xml:space="preserve">TILLEGGSEGENSKAPER: </w:t>
            </w:r>
            <w:r w:rsidR="008A744F" w:rsidRPr="008A744F">
              <w:rPr>
                <w:color w:val="222222"/>
              </w:rPr>
              <w:t>Ventillokk med avskjermere gir effektiv beskyttelse av utåndingsmembranen mot støv og lakkstøv. Lett justerbare elastiske bånd utformet som v-slynge og stor skålformet isseplate for komfortabel og sikker tilpasning. Trykkluftinnsats SR 307 kan tilkobles</w:t>
            </w:r>
            <w:r w:rsidR="002D6154">
              <w:rPr>
                <w:color w:val="222222"/>
              </w:rPr>
              <w:t>, se under</w:t>
            </w:r>
            <w:r w:rsidR="008A744F" w:rsidRPr="008A744F">
              <w:rPr>
                <w:color w:val="222222"/>
              </w:rPr>
              <w:t>. Halvmaske SR 100 kan utstyres med en mengde tilbehør som gjør den egnet brukt i forskjellige miljøer</w:t>
            </w:r>
            <w:r w:rsidR="008A744F">
              <w:rPr>
                <w:color w:val="222222"/>
              </w:rPr>
              <w:t>, se under</w:t>
            </w:r>
          </w:p>
          <w:p w14:paraId="1EA9AF2F" w14:textId="292A233E" w:rsidR="00404DFD" w:rsidRPr="00E247A2" w:rsidRDefault="00047741" w:rsidP="00047741">
            <w:pPr>
              <w:rPr>
                <w:noProof/>
              </w:rPr>
            </w:pPr>
            <w:r>
              <w:rPr>
                <w:color w:val="222222"/>
              </w:rPr>
              <w:t xml:space="preserve">STØRRELSER: </w:t>
            </w:r>
            <w:r w:rsidR="00E247A2">
              <w:rPr>
                <w:color w:val="222222"/>
              </w:rPr>
              <w:t>S/M, M/L, L/XL</w:t>
            </w:r>
          </w:p>
        </w:tc>
        <w:tc>
          <w:tcPr>
            <w:tcW w:w="3174" w:type="dxa"/>
          </w:tcPr>
          <w:p w14:paraId="0F90EC94" w14:textId="0BFACD70" w:rsidR="00CE1F38" w:rsidRDefault="00624160" w:rsidP="00F67D35">
            <w:pPr>
              <w:rPr>
                <w:sz w:val="36"/>
              </w:rPr>
            </w:pPr>
            <w:hyperlink r:id="rId14" w:history="1">
              <w:r w:rsidRPr="00624160">
                <w:rPr>
                  <w:rStyle w:val="Hyperlink"/>
                  <w:sz w:val="36"/>
                </w:rPr>
                <w:t>Ahlsell link 228854</w:t>
              </w:r>
            </w:hyperlink>
          </w:p>
          <w:p w14:paraId="6B12A672" w14:textId="77777777" w:rsidR="00624160" w:rsidRDefault="00624160" w:rsidP="00F67D35">
            <w:pPr>
              <w:rPr>
                <w:sz w:val="36"/>
              </w:rPr>
            </w:pPr>
            <w:r>
              <w:rPr>
                <w:sz w:val="36"/>
              </w:rPr>
              <w:t>Halvmaske</w:t>
            </w:r>
          </w:p>
          <w:p w14:paraId="1EA9AF31" w14:textId="4B4FEAF8" w:rsidR="0021626E" w:rsidRPr="00A05AD2" w:rsidRDefault="0021626E" w:rsidP="00F67D35">
            <w:pPr>
              <w:rPr>
                <w:sz w:val="36"/>
              </w:rPr>
            </w:pPr>
            <w:hyperlink r:id="rId15" w:history="1">
              <w:r w:rsidRPr="00991824">
                <w:rPr>
                  <w:rStyle w:val="Hyperlink"/>
                  <w:sz w:val="28"/>
                  <w:szCs w:val="18"/>
                </w:rPr>
                <w:t>Info fra produsent</w:t>
              </w:r>
            </w:hyperlink>
          </w:p>
        </w:tc>
      </w:tr>
      <w:tr w:rsidR="006015D3" w14:paraId="1EA9AF36" w14:textId="77777777" w:rsidTr="00D901AA">
        <w:tc>
          <w:tcPr>
            <w:tcW w:w="12441" w:type="dxa"/>
          </w:tcPr>
          <w:p w14:paraId="3648C6BE" w14:textId="53A74E09" w:rsidR="00345175" w:rsidRPr="00A7245F" w:rsidRDefault="00345175" w:rsidP="00345175">
            <w:pPr>
              <w:rPr>
                <w:noProof/>
              </w:rPr>
            </w:pPr>
            <w:r w:rsidRPr="00345175">
              <w:rPr>
                <w:noProof/>
              </w:rPr>
              <w:drawing>
                <wp:anchor distT="0" distB="0" distL="114300" distR="114300" simplePos="0" relativeHeight="251658245" behindDoc="0" locked="0" layoutInCell="1" allowOverlap="1" wp14:anchorId="12D98F3F" wp14:editId="28DDEC62">
                  <wp:simplePos x="0" y="0"/>
                  <wp:positionH relativeFrom="column">
                    <wp:posOffset>0</wp:posOffset>
                  </wp:positionH>
                  <wp:positionV relativeFrom="paragraph">
                    <wp:posOffset>-3175</wp:posOffset>
                  </wp:positionV>
                  <wp:extent cx="2403475" cy="17907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03475" cy="1790700"/>
                          </a:xfrm>
                          <a:prstGeom prst="rect">
                            <a:avLst/>
                          </a:prstGeom>
                        </pic:spPr>
                      </pic:pic>
                    </a:graphicData>
                  </a:graphic>
                  <wp14:sizeRelH relativeFrom="page">
                    <wp14:pctWidth>0</wp14:pctWidth>
                  </wp14:sizeRelH>
                  <wp14:sizeRelV relativeFrom="page">
                    <wp14:pctHeight>0</wp14:pctHeight>
                  </wp14:sizeRelV>
                </wp:anchor>
              </w:drawing>
            </w:r>
            <w:r>
              <w:rPr>
                <w:b/>
                <w:color w:val="222222"/>
                <w:sz w:val="28"/>
              </w:rPr>
              <w:t>Helmaske Sundström SR 200</w:t>
            </w:r>
          </w:p>
          <w:p w14:paraId="20FD467C" w14:textId="77777777" w:rsidR="00345175" w:rsidRDefault="00345175" w:rsidP="00345175">
            <w:pPr>
              <w:rPr>
                <w:color w:val="222222"/>
              </w:rPr>
            </w:pPr>
          </w:p>
          <w:p w14:paraId="2F85C642" w14:textId="6940149A" w:rsidR="00345175" w:rsidRDefault="00345175" w:rsidP="00345175">
            <w:pPr>
              <w:rPr>
                <w:color w:val="222222"/>
              </w:rPr>
            </w:pPr>
            <w:r>
              <w:rPr>
                <w:color w:val="222222"/>
              </w:rPr>
              <w:t>VIKTIGSTE BRUKSOMRÅDER: Helmaske i silikon</w:t>
            </w:r>
          </w:p>
          <w:p w14:paraId="3A13A932" w14:textId="2E235B19" w:rsidR="00345175" w:rsidRDefault="00345175" w:rsidP="00345175">
            <w:pPr>
              <w:rPr>
                <w:color w:val="222222"/>
              </w:rPr>
            </w:pPr>
            <w:r>
              <w:rPr>
                <w:color w:val="222222"/>
              </w:rPr>
              <w:t xml:space="preserve">TILLEGGSEGENSKAPER: </w:t>
            </w:r>
            <w:r w:rsidR="00A45F2E" w:rsidRPr="00A45F2E">
              <w:rPr>
                <w:color w:val="222222"/>
              </w:rPr>
              <w:t>Masken er utstyrt med to utåndingsventiler for lav pustemotstand. En del av pusteluften ledes via visiret for å holde dette duggfritt. Ventillokk med avskjermere gir effektiv beskyttelse av utåndingsmembranen mot støv og lakkstøv. Lett justerbare bånd i tekstil som er utformet for komfortabel og sikker tilpasning. Helmaske SR 200 kan utstyres med en mengde tilbehør som gjør den egnet brukt i mange forskjellige miljøer.</w:t>
            </w:r>
            <w:r w:rsidR="00D46C5E">
              <w:rPr>
                <w:color w:val="222222"/>
              </w:rPr>
              <w:t xml:space="preserve"> </w:t>
            </w:r>
            <w:r>
              <w:rPr>
                <w:color w:val="222222"/>
              </w:rPr>
              <w:t>Kan utstyres med en mengde tilbehør som gjør den egnet brukt i forskjellige miljøer, se under</w:t>
            </w:r>
          </w:p>
          <w:p w14:paraId="1EA9AF33" w14:textId="1F4EA720" w:rsidR="00576862" w:rsidRDefault="00345175" w:rsidP="00345175">
            <w:r>
              <w:rPr>
                <w:color w:val="222222"/>
              </w:rPr>
              <w:t>STØRRELSER: S/M, M/L, L/XL</w:t>
            </w:r>
          </w:p>
        </w:tc>
        <w:tc>
          <w:tcPr>
            <w:tcW w:w="3174" w:type="dxa"/>
          </w:tcPr>
          <w:p w14:paraId="0E6689B0" w14:textId="5BAFBEA4" w:rsidR="00B7448F" w:rsidRDefault="00C57E53" w:rsidP="00B7448F">
            <w:pPr>
              <w:rPr>
                <w:sz w:val="36"/>
              </w:rPr>
            </w:pPr>
            <w:hyperlink r:id="rId17" w:history="1">
              <w:r>
                <w:rPr>
                  <w:rStyle w:val="Hyperlink"/>
                  <w:sz w:val="36"/>
                </w:rPr>
                <w:t>Ahlsell link 244220</w:t>
              </w:r>
            </w:hyperlink>
          </w:p>
          <w:p w14:paraId="5EF5372C" w14:textId="77777777" w:rsidR="00CE1F38" w:rsidRDefault="00B7448F" w:rsidP="00B7448F">
            <w:pPr>
              <w:rPr>
                <w:sz w:val="36"/>
              </w:rPr>
            </w:pPr>
            <w:r>
              <w:rPr>
                <w:sz w:val="36"/>
              </w:rPr>
              <w:t>H</w:t>
            </w:r>
            <w:r w:rsidR="00C57E53">
              <w:rPr>
                <w:sz w:val="36"/>
              </w:rPr>
              <w:t>e</w:t>
            </w:r>
            <w:r>
              <w:rPr>
                <w:sz w:val="36"/>
              </w:rPr>
              <w:t>lmaske</w:t>
            </w:r>
          </w:p>
          <w:p w14:paraId="1EA9AF35" w14:textId="352CFBAA" w:rsidR="0021626E" w:rsidRPr="00003552" w:rsidRDefault="0021626E" w:rsidP="00B7448F">
            <w:pPr>
              <w:rPr>
                <w:sz w:val="36"/>
              </w:rPr>
            </w:pPr>
            <w:hyperlink r:id="rId18" w:history="1">
              <w:r w:rsidRPr="003637FC">
                <w:rPr>
                  <w:rStyle w:val="Hyperlink"/>
                  <w:sz w:val="28"/>
                  <w:szCs w:val="18"/>
                </w:rPr>
                <w:t>Info fra produsent</w:t>
              </w:r>
            </w:hyperlink>
          </w:p>
        </w:tc>
      </w:tr>
      <w:tr w:rsidR="00B20BFA" w14:paraId="56752B79" w14:textId="77777777" w:rsidTr="00D901AA">
        <w:tc>
          <w:tcPr>
            <w:tcW w:w="12441" w:type="dxa"/>
          </w:tcPr>
          <w:p w14:paraId="6C0098EE" w14:textId="77777777" w:rsidR="00B20BFA" w:rsidRPr="00345175" w:rsidRDefault="00B20BFA" w:rsidP="00345175">
            <w:pPr>
              <w:rPr>
                <w:noProof/>
              </w:rPr>
            </w:pPr>
          </w:p>
        </w:tc>
        <w:tc>
          <w:tcPr>
            <w:tcW w:w="3174" w:type="dxa"/>
          </w:tcPr>
          <w:p w14:paraId="43B084A3" w14:textId="5F5308C4" w:rsidR="00841CFC" w:rsidRDefault="00841CFC" w:rsidP="00841CFC">
            <w:pPr>
              <w:rPr>
                <w:sz w:val="36"/>
              </w:rPr>
            </w:pPr>
            <w:r w:rsidRPr="00841CFC">
              <w:rPr>
                <w:sz w:val="36"/>
              </w:rPr>
              <w:t>Ahlsell link 244220</w:t>
            </w:r>
          </w:p>
          <w:p w14:paraId="65DD2B9E" w14:textId="77777777" w:rsidR="00841CFC" w:rsidRDefault="00841CFC" w:rsidP="00841CFC">
            <w:pPr>
              <w:rPr>
                <w:sz w:val="36"/>
              </w:rPr>
            </w:pPr>
            <w:r>
              <w:rPr>
                <w:sz w:val="36"/>
              </w:rPr>
              <w:t>Helmaske</w:t>
            </w:r>
          </w:p>
          <w:p w14:paraId="6DF7CCB5" w14:textId="5A8FD931" w:rsidR="00B20BFA" w:rsidRDefault="00841CFC" w:rsidP="00841CFC">
            <w:r w:rsidRPr="00841CFC">
              <w:rPr>
                <w:sz w:val="28"/>
                <w:szCs w:val="18"/>
              </w:rPr>
              <w:t>Info fra produsent</w:t>
            </w:r>
          </w:p>
        </w:tc>
      </w:tr>
      <w:tr w:rsidR="007F0164" w14:paraId="768BEBAC" w14:textId="77777777" w:rsidTr="00D901AA">
        <w:tc>
          <w:tcPr>
            <w:tcW w:w="12441" w:type="dxa"/>
          </w:tcPr>
          <w:p w14:paraId="0C2372E7" w14:textId="4C73E53A" w:rsidR="007F0164" w:rsidRDefault="003A521C" w:rsidP="005F5F74">
            <w:pPr>
              <w:rPr>
                <w:b/>
                <w:color w:val="222222"/>
                <w:sz w:val="28"/>
              </w:rPr>
            </w:pPr>
            <w:r w:rsidRPr="001C5C72">
              <w:rPr>
                <w:noProof/>
              </w:rPr>
              <w:drawing>
                <wp:anchor distT="0" distB="0" distL="114300" distR="114300" simplePos="0" relativeHeight="251658247" behindDoc="0" locked="0" layoutInCell="1" allowOverlap="1" wp14:anchorId="1E57342A" wp14:editId="6B234DC0">
                  <wp:simplePos x="0" y="0"/>
                  <wp:positionH relativeFrom="column">
                    <wp:posOffset>1323340</wp:posOffset>
                  </wp:positionH>
                  <wp:positionV relativeFrom="paragraph">
                    <wp:posOffset>41910</wp:posOffset>
                  </wp:positionV>
                  <wp:extent cx="1548130" cy="1466215"/>
                  <wp:effectExtent l="0" t="0" r="0" b="63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1548130" cy="1466215"/>
                          </a:xfrm>
                          <a:prstGeom prst="rect">
                            <a:avLst/>
                          </a:prstGeom>
                        </pic:spPr>
                      </pic:pic>
                    </a:graphicData>
                  </a:graphic>
                  <wp14:sizeRelH relativeFrom="page">
                    <wp14:pctWidth>0</wp14:pctWidth>
                  </wp14:sizeRelH>
                  <wp14:sizeRelV relativeFrom="page">
                    <wp14:pctHeight>0</wp14:pctHeight>
                  </wp14:sizeRelV>
                </wp:anchor>
              </w:drawing>
            </w:r>
            <w:r w:rsidRPr="008C4DE3">
              <w:rPr>
                <w:noProof/>
              </w:rPr>
              <w:drawing>
                <wp:anchor distT="0" distB="0" distL="114300" distR="114300" simplePos="0" relativeHeight="251658248" behindDoc="0" locked="0" layoutInCell="1" allowOverlap="1" wp14:anchorId="3F965FD1" wp14:editId="732A3869">
                  <wp:simplePos x="0" y="0"/>
                  <wp:positionH relativeFrom="column">
                    <wp:posOffset>0</wp:posOffset>
                  </wp:positionH>
                  <wp:positionV relativeFrom="paragraph">
                    <wp:posOffset>79375</wp:posOffset>
                  </wp:positionV>
                  <wp:extent cx="1444625" cy="1362075"/>
                  <wp:effectExtent l="0" t="0" r="3175"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44625" cy="1362075"/>
                          </a:xfrm>
                          <a:prstGeom prst="rect">
                            <a:avLst/>
                          </a:prstGeom>
                        </pic:spPr>
                      </pic:pic>
                    </a:graphicData>
                  </a:graphic>
                  <wp14:sizeRelH relativeFrom="page">
                    <wp14:pctWidth>0</wp14:pctWidth>
                  </wp14:sizeRelH>
                  <wp14:sizeRelV relativeFrom="page">
                    <wp14:pctHeight>0</wp14:pctHeight>
                  </wp14:sizeRelV>
                </wp:anchor>
              </w:drawing>
            </w:r>
            <w:r w:rsidR="008C4DE3" w:rsidRPr="008C4DE3">
              <w:t xml:space="preserve"> </w:t>
            </w:r>
            <w:r w:rsidR="001C5C72">
              <w:rPr>
                <w:b/>
                <w:color w:val="222222"/>
                <w:sz w:val="28"/>
              </w:rPr>
              <w:t xml:space="preserve">Forfilter </w:t>
            </w:r>
            <w:r w:rsidR="009419FE">
              <w:rPr>
                <w:b/>
                <w:color w:val="222222"/>
                <w:sz w:val="28"/>
              </w:rPr>
              <w:t>og forfilterholder til</w:t>
            </w:r>
            <w:r w:rsidR="001C5C72">
              <w:rPr>
                <w:b/>
                <w:color w:val="222222"/>
                <w:sz w:val="28"/>
              </w:rPr>
              <w:t xml:space="preserve"> Sundström halv- og helmaske</w:t>
            </w:r>
          </w:p>
          <w:p w14:paraId="4A173279" w14:textId="77777777" w:rsidR="009419FE" w:rsidRDefault="009419FE" w:rsidP="009419FE">
            <w:pPr>
              <w:rPr>
                <w:color w:val="222222"/>
              </w:rPr>
            </w:pPr>
          </w:p>
          <w:p w14:paraId="1CE628FA" w14:textId="357E51DC" w:rsidR="009419FE" w:rsidRDefault="009419FE" w:rsidP="009419FE">
            <w:pPr>
              <w:rPr>
                <w:color w:val="222222"/>
              </w:rPr>
            </w:pPr>
            <w:r>
              <w:rPr>
                <w:color w:val="222222"/>
              </w:rPr>
              <w:t>VIKTIGSTE BRUKSOMRÅDER: Beskytter mot støv.</w:t>
            </w:r>
          </w:p>
          <w:p w14:paraId="2CDA5074" w14:textId="77777777" w:rsidR="003A521C" w:rsidRDefault="009419FE" w:rsidP="00D26B98">
            <w:pPr>
              <w:rPr>
                <w:color w:val="222222"/>
              </w:rPr>
            </w:pPr>
            <w:r>
              <w:rPr>
                <w:color w:val="222222"/>
              </w:rPr>
              <w:t xml:space="preserve">TILLEGGSEGENSKAPER: </w:t>
            </w:r>
            <w:r w:rsidR="00370A1F" w:rsidRPr="00370A1F">
              <w:rPr>
                <w:color w:val="222222"/>
              </w:rPr>
              <w:t>Forfilteret brukes utenpå Sundstrøm partikkelfilter og/eller gassfilter for å beskytte filteret mot smuss og tetning.</w:t>
            </w:r>
            <w:r w:rsidR="00370A1F">
              <w:rPr>
                <w:color w:val="222222"/>
              </w:rPr>
              <w:t xml:space="preserve"> </w:t>
            </w:r>
            <w:r w:rsidR="00370A1F" w:rsidRPr="00370A1F">
              <w:rPr>
                <w:color w:val="222222"/>
              </w:rPr>
              <w:t xml:space="preserve">Forfilter SR 221 er et grovfilter som skal fange opp de største partiklene og dermed forlenge brukstiden til </w:t>
            </w:r>
            <w:r w:rsidR="00D26B98">
              <w:rPr>
                <w:color w:val="222222"/>
              </w:rPr>
              <w:t xml:space="preserve">filter </w:t>
            </w:r>
            <w:r w:rsidR="00370A1F" w:rsidRPr="00370A1F">
              <w:rPr>
                <w:color w:val="222222"/>
              </w:rPr>
              <w:t>Forfilteret plasseres i forfilterholderen og kneppes deretter enkelt på partikkelfilteret eller kombinert.</w:t>
            </w:r>
          </w:p>
          <w:p w14:paraId="6AE30F53" w14:textId="5EA9A2E0" w:rsidR="009419FE" w:rsidRPr="005F5F74" w:rsidRDefault="00D26B98" w:rsidP="00D26B98">
            <w:r>
              <w:rPr>
                <w:color w:val="222222"/>
              </w:rPr>
              <w:t xml:space="preserve"> </w:t>
            </w:r>
            <w:r w:rsidR="009419FE">
              <w:rPr>
                <w:color w:val="222222"/>
              </w:rPr>
              <w:t>STØRRELSER:</w:t>
            </w:r>
          </w:p>
        </w:tc>
        <w:tc>
          <w:tcPr>
            <w:tcW w:w="3174" w:type="dxa"/>
          </w:tcPr>
          <w:p w14:paraId="644DC2EF" w14:textId="43E566B3" w:rsidR="007F0164" w:rsidRDefault="007F0164" w:rsidP="007F0164">
            <w:pPr>
              <w:rPr>
                <w:sz w:val="36"/>
              </w:rPr>
            </w:pPr>
            <w:hyperlink r:id="rId21" w:history="1">
              <w:r>
                <w:rPr>
                  <w:rStyle w:val="Hyperlink"/>
                  <w:sz w:val="36"/>
                </w:rPr>
                <w:t>Ahlsell link 266729</w:t>
              </w:r>
            </w:hyperlink>
            <w:r w:rsidR="00534B50">
              <w:rPr>
                <w:sz w:val="36"/>
              </w:rPr>
              <w:t xml:space="preserve"> og </w:t>
            </w:r>
            <w:hyperlink r:id="rId22" w:history="1">
              <w:r w:rsidR="00534B50" w:rsidRPr="00534B50">
                <w:rPr>
                  <w:rStyle w:val="Hyperlink"/>
                  <w:sz w:val="36"/>
                </w:rPr>
                <w:t>393371</w:t>
              </w:r>
            </w:hyperlink>
          </w:p>
          <w:p w14:paraId="5267F9F0" w14:textId="5312CB28" w:rsidR="007F0164" w:rsidRDefault="007F0164" w:rsidP="007F0164">
            <w:pPr>
              <w:rPr>
                <w:sz w:val="36"/>
              </w:rPr>
            </w:pPr>
            <w:r>
              <w:rPr>
                <w:sz w:val="36"/>
              </w:rPr>
              <w:t>Forfilter med forfilterholder</w:t>
            </w:r>
            <w:r w:rsidR="006B615A">
              <w:rPr>
                <w:sz w:val="36"/>
              </w:rPr>
              <w:t xml:space="preserve"> til </w:t>
            </w:r>
            <w:r w:rsidR="00B20BFA">
              <w:rPr>
                <w:sz w:val="36"/>
              </w:rPr>
              <w:t>Sundstrøm halv- og helmaske</w:t>
            </w:r>
          </w:p>
          <w:p w14:paraId="23CFD0D9" w14:textId="17F1D9CC" w:rsidR="006C7C90" w:rsidRDefault="000F0F9F" w:rsidP="007F0164">
            <w:pPr>
              <w:rPr>
                <w:sz w:val="36"/>
              </w:rPr>
            </w:pPr>
            <w:hyperlink r:id="rId23" w:history="1">
              <w:r w:rsidRPr="000F0F9F">
                <w:rPr>
                  <w:rStyle w:val="Hyperlink"/>
                  <w:sz w:val="28"/>
                  <w:szCs w:val="18"/>
                </w:rPr>
                <w:t>Info fra produsent</w:t>
              </w:r>
            </w:hyperlink>
          </w:p>
        </w:tc>
      </w:tr>
      <w:tr w:rsidR="00C87B96" w14:paraId="0EF8B3FF" w14:textId="77777777" w:rsidTr="00D901AA">
        <w:tc>
          <w:tcPr>
            <w:tcW w:w="12441" w:type="dxa"/>
          </w:tcPr>
          <w:p w14:paraId="5F3B88E1" w14:textId="6B23D475" w:rsidR="005F5F74" w:rsidRPr="00A7245F" w:rsidRDefault="005F5F74" w:rsidP="005F5F74">
            <w:pPr>
              <w:rPr>
                <w:noProof/>
              </w:rPr>
            </w:pPr>
            <w:r w:rsidRPr="005F5F74">
              <w:rPr>
                <w:noProof/>
              </w:rPr>
              <w:drawing>
                <wp:anchor distT="0" distB="0" distL="114300" distR="114300" simplePos="0" relativeHeight="251658244" behindDoc="0" locked="0" layoutInCell="1" allowOverlap="1" wp14:anchorId="6F8DA4D3" wp14:editId="55906EDD">
                  <wp:simplePos x="0" y="0"/>
                  <wp:positionH relativeFrom="column">
                    <wp:posOffset>0</wp:posOffset>
                  </wp:positionH>
                  <wp:positionV relativeFrom="paragraph">
                    <wp:posOffset>3175</wp:posOffset>
                  </wp:positionV>
                  <wp:extent cx="2403475" cy="1209803"/>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03475" cy="1209803"/>
                          </a:xfrm>
                          <a:prstGeom prst="rect">
                            <a:avLst/>
                          </a:prstGeom>
                        </pic:spPr>
                      </pic:pic>
                    </a:graphicData>
                  </a:graphic>
                  <wp14:sizeRelH relativeFrom="page">
                    <wp14:pctWidth>0</wp14:pctWidth>
                  </wp14:sizeRelH>
                  <wp14:sizeRelV relativeFrom="page">
                    <wp14:pctHeight>0</wp14:pctHeight>
                  </wp14:sizeRelV>
                </wp:anchor>
              </w:drawing>
            </w:r>
            <w:r>
              <w:rPr>
                <w:b/>
                <w:color w:val="222222"/>
                <w:sz w:val="28"/>
              </w:rPr>
              <w:t>Filter</w:t>
            </w:r>
            <w:r w:rsidR="00AD4A8C">
              <w:rPr>
                <w:b/>
                <w:color w:val="222222"/>
                <w:sz w:val="28"/>
              </w:rPr>
              <w:t xml:space="preserve"> til Sundström halv- og helmaske</w:t>
            </w:r>
            <w:r w:rsidR="00053652">
              <w:rPr>
                <w:b/>
                <w:color w:val="222222"/>
                <w:sz w:val="28"/>
              </w:rPr>
              <w:t xml:space="preserve"> SR 510</w:t>
            </w:r>
            <w:r w:rsidR="00AD4A8C">
              <w:rPr>
                <w:b/>
                <w:color w:val="222222"/>
                <w:sz w:val="28"/>
              </w:rPr>
              <w:t xml:space="preserve"> – P3</w:t>
            </w:r>
            <w:r w:rsidR="00E62F3B">
              <w:rPr>
                <w:b/>
                <w:color w:val="222222"/>
                <w:sz w:val="28"/>
              </w:rPr>
              <w:t>R</w:t>
            </w:r>
          </w:p>
          <w:p w14:paraId="09FEFD8D" w14:textId="77777777" w:rsidR="005F5F74" w:rsidRDefault="005F5F74" w:rsidP="005F5F74">
            <w:pPr>
              <w:rPr>
                <w:color w:val="222222"/>
              </w:rPr>
            </w:pPr>
          </w:p>
          <w:p w14:paraId="1651CD96" w14:textId="668B31DA" w:rsidR="005F5F74" w:rsidRDefault="005F5F74" w:rsidP="005F5F74">
            <w:pPr>
              <w:rPr>
                <w:color w:val="222222"/>
              </w:rPr>
            </w:pPr>
            <w:r>
              <w:rPr>
                <w:color w:val="222222"/>
              </w:rPr>
              <w:t xml:space="preserve">VIKTIGSTE BRUKSOMRÅDER: </w:t>
            </w:r>
            <w:r w:rsidR="00AD4A8C">
              <w:rPr>
                <w:color w:val="222222"/>
              </w:rPr>
              <w:t xml:space="preserve">Beskytter mot </w:t>
            </w:r>
            <w:r w:rsidR="00300F01">
              <w:rPr>
                <w:color w:val="222222"/>
              </w:rPr>
              <w:t xml:space="preserve">partikkeltyper inkludert </w:t>
            </w:r>
            <w:r w:rsidR="00AD4A8C">
              <w:rPr>
                <w:color w:val="222222"/>
              </w:rPr>
              <w:t>støv</w:t>
            </w:r>
            <w:r w:rsidR="00F76F17">
              <w:rPr>
                <w:color w:val="222222"/>
              </w:rPr>
              <w:t>.</w:t>
            </w:r>
          </w:p>
          <w:p w14:paraId="5B48B248" w14:textId="32D43FB6" w:rsidR="005F5F74" w:rsidRDefault="005F5F74" w:rsidP="005F5F74">
            <w:pPr>
              <w:rPr>
                <w:color w:val="222222"/>
              </w:rPr>
            </w:pPr>
            <w:r>
              <w:rPr>
                <w:color w:val="222222"/>
              </w:rPr>
              <w:t xml:space="preserve">TILLEGGSEGENSKAPER: </w:t>
            </w:r>
            <w:r w:rsidR="00F76F17" w:rsidRPr="00F76F17">
              <w:rPr>
                <w:color w:val="222222"/>
              </w:rPr>
              <w:t>Filter designet for bruk med Sundström halvmasker og helmasker.</w:t>
            </w:r>
            <w:r w:rsidR="00F76F17">
              <w:rPr>
                <w:color w:val="222222"/>
              </w:rPr>
              <w:t xml:space="preserve"> Monteres direkte på </w:t>
            </w:r>
            <w:r w:rsidR="008061FC">
              <w:rPr>
                <w:color w:val="222222"/>
              </w:rPr>
              <w:t>et av filtrene under eller alene i</w:t>
            </w:r>
            <w:r w:rsidR="009B5A64">
              <w:rPr>
                <w:color w:val="222222"/>
              </w:rPr>
              <w:t xml:space="preserve"> Sundstrøms</w:t>
            </w:r>
            <w:r w:rsidR="008061FC">
              <w:rPr>
                <w:color w:val="222222"/>
              </w:rPr>
              <w:t xml:space="preserve"> halv- /helmaske</w:t>
            </w:r>
          </w:p>
          <w:p w14:paraId="01EB5589" w14:textId="63542272" w:rsidR="00C87B96" w:rsidRDefault="005F5F74" w:rsidP="005F5F74">
            <w:r>
              <w:rPr>
                <w:color w:val="222222"/>
              </w:rPr>
              <w:t>STØRRELSER:</w:t>
            </w:r>
          </w:p>
        </w:tc>
        <w:tc>
          <w:tcPr>
            <w:tcW w:w="3174" w:type="dxa"/>
          </w:tcPr>
          <w:p w14:paraId="3C06A84F" w14:textId="228FC5F3" w:rsidR="008061FC" w:rsidRDefault="00121727" w:rsidP="008061FC">
            <w:pPr>
              <w:rPr>
                <w:sz w:val="36"/>
              </w:rPr>
            </w:pPr>
            <w:hyperlink r:id="rId25" w:history="1">
              <w:r>
                <w:rPr>
                  <w:rStyle w:val="Hyperlink"/>
                  <w:sz w:val="36"/>
                </w:rPr>
                <w:t>Ahlsell link 262860</w:t>
              </w:r>
            </w:hyperlink>
          </w:p>
          <w:p w14:paraId="6173AF34" w14:textId="330D3EB2" w:rsidR="00E81A37" w:rsidRDefault="005B0E6C" w:rsidP="008061FC">
            <w:pPr>
              <w:rPr>
                <w:sz w:val="36"/>
              </w:rPr>
            </w:pPr>
            <w:r>
              <w:rPr>
                <w:sz w:val="36"/>
              </w:rPr>
              <w:t>Partikkel</w:t>
            </w:r>
            <w:r w:rsidR="00D73FC7">
              <w:rPr>
                <w:sz w:val="36"/>
              </w:rPr>
              <w:t>f</w:t>
            </w:r>
            <w:r w:rsidR="008061FC">
              <w:rPr>
                <w:sz w:val="36"/>
              </w:rPr>
              <w:t>ilter</w:t>
            </w:r>
            <w:r w:rsidR="006B615A">
              <w:rPr>
                <w:sz w:val="36"/>
              </w:rPr>
              <w:t xml:space="preserve"> til Sundstrøm h</w:t>
            </w:r>
            <w:r w:rsidR="00B20BFA">
              <w:rPr>
                <w:sz w:val="36"/>
              </w:rPr>
              <w:t>alv- og helmaske</w:t>
            </w:r>
          </w:p>
          <w:p w14:paraId="3C3D1919" w14:textId="3FA9BD96" w:rsidR="00053652" w:rsidRDefault="00053652" w:rsidP="008061FC">
            <w:pPr>
              <w:rPr>
                <w:b/>
                <w:sz w:val="36"/>
              </w:rPr>
            </w:pPr>
            <w:hyperlink r:id="rId26" w:history="1">
              <w:r w:rsidRPr="000F0F9F">
                <w:rPr>
                  <w:rStyle w:val="Hyperlink"/>
                  <w:sz w:val="28"/>
                  <w:szCs w:val="18"/>
                </w:rPr>
                <w:t>Info fra produsent</w:t>
              </w:r>
            </w:hyperlink>
          </w:p>
        </w:tc>
      </w:tr>
      <w:tr w:rsidR="0027434F" w14:paraId="7D92C27A" w14:textId="77777777" w:rsidTr="00D901AA">
        <w:tc>
          <w:tcPr>
            <w:tcW w:w="12441" w:type="dxa"/>
          </w:tcPr>
          <w:p w14:paraId="3DE7B69C" w14:textId="578FF636" w:rsidR="009F455F" w:rsidRDefault="00053652" w:rsidP="009F455F">
            <w:pPr>
              <w:rPr>
                <w:b/>
                <w:color w:val="222222"/>
                <w:sz w:val="28"/>
              </w:rPr>
            </w:pPr>
            <w:r w:rsidRPr="00A750D5">
              <w:rPr>
                <w:noProof/>
              </w:rPr>
              <w:drawing>
                <wp:anchor distT="0" distB="0" distL="114300" distR="114300" simplePos="0" relativeHeight="251658249" behindDoc="0" locked="0" layoutInCell="1" allowOverlap="1" wp14:anchorId="3BFDBE19" wp14:editId="344F61F7">
                  <wp:simplePos x="0" y="0"/>
                  <wp:positionH relativeFrom="column">
                    <wp:posOffset>-53340</wp:posOffset>
                  </wp:positionH>
                  <wp:positionV relativeFrom="paragraph">
                    <wp:posOffset>150495</wp:posOffset>
                  </wp:positionV>
                  <wp:extent cx="2411730" cy="1394460"/>
                  <wp:effectExtent l="0" t="0" r="762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11730" cy="1394460"/>
                          </a:xfrm>
                          <a:prstGeom prst="rect">
                            <a:avLst/>
                          </a:prstGeom>
                        </pic:spPr>
                      </pic:pic>
                    </a:graphicData>
                  </a:graphic>
                  <wp14:sizeRelH relativeFrom="page">
                    <wp14:pctWidth>0</wp14:pctWidth>
                  </wp14:sizeRelH>
                  <wp14:sizeRelV relativeFrom="page">
                    <wp14:pctHeight>0</wp14:pctHeight>
                  </wp14:sizeRelV>
                </wp:anchor>
              </w:drawing>
            </w:r>
            <w:r w:rsidR="00A750D5">
              <w:rPr>
                <w:b/>
                <w:color w:val="222222"/>
                <w:sz w:val="28"/>
              </w:rPr>
              <w:t xml:space="preserve"> Filter til Sundström halv- og helmaske</w:t>
            </w:r>
            <w:r>
              <w:rPr>
                <w:b/>
                <w:color w:val="222222"/>
                <w:sz w:val="28"/>
              </w:rPr>
              <w:t xml:space="preserve"> SR 297</w:t>
            </w:r>
            <w:r w:rsidR="00A750D5">
              <w:rPr>
                <w:b/>
                <w:color w:val="222222"/>
                <w:sz w:val="28"/>
              </w:rPr>
              <w:t xml:space="preserve"> – </w:t>
            </w:r>
            <w:r w:rsidR="00B35ADA">
              <w:rPr>
                <w:b/>
                <w:color w:val="222222"/>
                <w:sz w:val="28"/>
              </w:rPr>
              <w:t>ABEK1</w:t>
            </w:r>
          </w:p>
          <w:p w14:paraId="5265BA55" w14:textId="61D8DC80" w:rsidR="00A750D5" w:rsidRDefault="00A750D5" w:rsidP="00A750D5">
            <w:pPr>
              <w:rPr>
                <w:color w:val="222222"/>
              </w:rPr>
            </w:pPr>
          </w:p>
          <w:p w14:paraId="614301A0" w14:textId="6F4A9703" w:rsidR="00A750D5" w:rsidRDefault="00A750D5" w:rsidP="00A750D5">
            <w:pPr>
              <w:rPr>
                <w:color w:val="222222"/>
              </w:rPr>
            </w:pPr>
            <w:r>
              <w:rPr>
                <w:color w:val="222222"/>
              </w:rPr>
              <w:t xml:space="preserve">VIKTIGSTE BRUKSOMRÅDER: </w:t>
            </w:r>
            <w:r w:rsidR="002D4FF7" w:rsidRPr="002D4FF7">
              <w:rPr>
                <w:color w:val="222222"/>
              </w:rPr>
              <w:t>Beskytter mot forskjellige typer gasser</w:t>
            </w:r>
            <w:r w:rsidR="002D4FF7">
              <w:rPr>
                <w:color w:val="222222"/>
              </w:rPr>
              <w:t xml:space="preserve"> og</w:t>
            </w:r>
            <w:r w:rsidR="002D4FF7" w:rsidRPr="002D4FF7">
              <w:rPr>
                <w:color w:val="222222"/>
              </w:rPr>
              <w:t xml:space="preserve"> damper</w:t>
            </w:r>
            <w:r w:rsidR="006B030C">
              <w:rPr>
                <w:color w:val="222222"/>
              </w:rPr>
              <w:t xml:space="preserve">, </w:t>
            </w:r>
            <w:r w:rsidR="006B030C" w:rsidRPr="00740173">
              <w:rPr>
                <w:b/>
                <w:bCs/>
                <w:color w:val="222222"/>
              </w:rPr>
              <w:t>IKKE</w:t>
            </w:r>
            <w:r w:rsidR="006B030C">
              <w:rPr>
                <w:color w:val="222222"/>
              </w:rPr>
              <w:t xml:space="preserve"> </w:t>
            </w:r>
            <w:r w:rsidR="00271836">
              <w:rPr>
                <w:color w:val="222222"/>
              </w:rPr>
              <w:t xml:space="preserve">mot partikler! </w:t>
            </w:r>
            <w:r w:rsidR="00071B0B">
              <w:rPr>
                <w:color w:val="222222"/>
              </w:rPr>
              <w:t>ABEK1</w:t>
            </w:r>
          </w:p>
          <w:p w14:paraId="62A23C47" w14:textId="2E5F36C2" w:rsidR="00A750D5" w:rsidRDefault="00A750D5" w:rsidP="00A750D5">
            <w:pPr>
              <w:rPr>
                <w:color w:val="222222"/>
              </w:rPr>
            </w:pPr>
            <w:r>
              <w:rPr>
                <w:color w:val="222222"/>
              </w:rPr>
              <w:t xml:space="preserve">TILLEGGSEGENSKAPER: </w:t>
            </w:r>
            <w:r w:rsidR="00E875F6" w:rsidRPr="00E875F6">
              <w:rPr>
                <w:color w:val="222222"/>
              </w:rPr>
              <w:t xml:space="preserve">Gassfilteret kan enkelt kombineres med partikkelfilter SR 510 P3 R for å også beskytte mot </w:t>
            </w:r>
            <w:r w:rsidR="00740173">
              <w:rPr>
                <w:color w:val="222222"/>
              </w:rPr>
              <w:t>partikler</w:t>
            </w:r>
            <w:r w:rsidR="00E875F6" w:rsidRPr="00E875F6">
              <w:rPr>
                <w:color w:val="222222"/>
              </w:rPr>
              <w:t>, f.eks. ved spraymaling.</w:t>
            </w:r>
          </w:p>
          <w:p w14:paraId="279A0181" w14:textId="77777777" w:rsidR="00A750D5" w:rsidRDefault="00A750D5" w:rsidP="00A750D5"/>
          <w:p w14:paraId="4965022B" w14:textId="77C04EC0" w:rsidR="00BE6E40" w:rsidRDefault="00BE6E40" w:rsidP="00A750D5"/>
        </w:tc>
        <w:tc>
          <w:tcPr>
            <w:tcW w:w="3174" w:type="dxa"/>
          </w:tcPr>
          <w:p w14:paraId="2EDCD968" w14:textId="35297EB8" w:rsidR="00730A3E" w:rsidRDefault="0030576F" w:rsidP="00730A3E">
            <w:pPr>
              <w:rPr>
                <w:sz w:val="36"/>
              </w:rPr>
            </w:pPr>
            <w:hyperlink r:id="rId28" w:history="1">
              <w:r>
                <w:rPr>
                  <w:rStyle w:val="Hyperlink"/>
                  <w:sz w:val="36"/>
                </w:rPr>
                <w:t>Ahlsell link 114638</w:t>
              </w:r>
            </w:hyperlink>
          </w:p>
          <w:p w14:paraId="4D2F6906" w14:textId="6F4A4B31" w:rsidR="00730A3E" w:rsidRDefault="005B0E6C" w:rsidP="00730A3E">
            <w:pPr>
              <w:rPr>
                <w:sz w:val="28"/>
                <w:szCs w:val="18"/>
              </w:rPr>
            </w:pPr>
            <w:r>
              <w:rPr>
                <w:sz w:val="36"/>
              </w:rPr>
              <w:t>Gassfilter</w:t>
            </w:r>
            <w:r w:rsidR="00B20BFA">
              <w:rPr>
                <w:sz w:val="36"/>
              </w:rPr>
              <w:t xml:space="preserve"> Sundstrøm halv- og helmaske</w:t>
            </w:r>
          </w:p>
          <w:p w14:paraId="4310FBA5" w14:textId="35D90290" w:rsidR="0027434F" w:rsidRDefault="00730A3E" w:rsidP="0027434F">
            <w:pPr>
              <w:rPr>
                <w:b/>
                <w:sz w:val="36"/>
              </w:rPr>
            </w:pPr>
            <w:hyperlink r:id="rId29" w:history="1">
              <w:r w:rsidRPr="000F0F9F">
                <w:rPr>
                  <w:rStyle w:val="Hyperlink"/>
                  <w:sz w:val="28"/>
                  <w:szCs w:val="18"/>
                </w:rPr>
                <w:t>Info fra produsent</w:t>
              </w:r>
            </w:hyperlink>
          </w:p>
        </w:tc>
      </w:tr>
      <w:tr w:rsidR="00A04A04" w14:paraId="12553467" w14:textId="77777777" w:rsidTr="00D901AA">
        <w:tc>
          <w:tcPr>
            <w:tcW w:w="12441" w:type="dxa"/>
          </w:tcPr>
          <w:p w14:paraId="3AA0A4A8" w14:textId="11538D36" w:rsidR="00121727" w:rsidRDefault="00BE6E40" w:rsidP="00121727">
            <w:pPr>
              <w:rPr>
                <w:b/>
                <w:color w:val="222222"/>
                <w:sz w:val="28"/>
              </w:rPr>
            </w:pPr>
            <w:r w:rsidRPr="00C21AF3">
              <w:rPr>
                <w:noProof/>
              </w:rPr>
              <w:drawing>
                <wp:anchor distT="0" distB="0" distL="114300" distR="114300" simplePos="0" relativeHeight="251658240" behindDoc="0" locked="0" layoutInCell="1" allowOverlap="1" wp14:anchorId="28FC6CDC" wp14:editId="4453D124">
                  <wp:simplePos x="0" y="0"/>
                  <wp:positionH relativeFrom="column">
                    <wp:posOffset>2540</wp:posOffset>
                  </wp:positionH>
                  <wp:positionV relativeFrom="paragraph">
                    <wp:posOffset>149225</wp:posOffset>
                  </wp:positionV>
                  <wp:extent cx="2590800" cy="18288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90800" cy="1828800"/>
                          </a:xfrm>
                          <a:prstGeom prst="rect">
                            <a:avLst/>
                          </a:prstGeom>
                        </pic:spPr>
                      </pic:pic>
                    </a:graphicData>
                  </a:graphic>
                  <wp14:sizeRelH relativeFrom="page">
                    <wp14:pctWidth>0</wp14:pctWidth>
                  </wp14:sizeRelH>
                  <wp14:sizeRelV relativeFrom="page">
                    <wp14:pctHeight>0</wp14:pctHeight>
                  </wp14:sizeRelV>
                </wp:anchor>
              </w:drawing>
            </w:r>
            <w:r w:rsidR="00121727">
              <w:rPr>
                <w:b/>
                <w:color w:val="222222"/>
                <w:sz w:val="28"/>
              </w:rPr>
              <w:t>Filter til Sundström halv- og helmaske SR 2</w:t>
            </w:r>
            <w:r w:rsidR="00707C77">
              <w:rPr>
                <w:b/>
                <w:color w:val="222222"/>
                <w:sz w:val="28"/>
              </w:rPr>
              <w:t>99-2</w:t>
            </w:r>
            <w:r w:rsidR="00121727">
              <w:rPr>
                <w:b/>
                <w:color w:val="222222"/>
                <w:sz w:val="28"/>
              </w:rPr>
              <w:t xml:space="preserve"> – ABEK1</w:t>
            </w:r>
            <w:r w:rsidR="00707C77">
              <w:rPr>
                <w:b/>
                <w:color w:val="222222"/>
                <w:sz w:val="28"/>
              </w:rPr>
              <w:t xml:space="preserve"> Hg P3</w:t>
            </w:r>
            <w:r w:rsidR="00E62F3B">
              <w:rPr>
                <w:b/>
                <w:color w:val="222222"/>
                <w:sz w:val="28"/>
              </w:rPr>
              <w:t>R</w:t>
            </w:r>
          </w:p>
          <w:p w14:paraId="5EA5B884" w14:textId="5142F8E7" w:rsidR="00121727" w:rsidRDefault="00121727" w:rsidP="00121727">
            <w:pPr>
              <w:rPr>
                <w:color w:val="222222"/>
              </w:rPr>
            </w:pPr>
            <w:r>
              <w:rPr>
                <w:color w:val="222222"/>
              </w:rPr>
              <w:t xml:space="preserve"> </w:t>
            </w:r>
          </w:p>
          <w:p w14:paraId="5E8478D3" w14:textId="473AE64F" w:rsidR="00121727" w:rsidRDefault="00121727" w:rsidP="00121727">
            <w:pPr>
              <w:rPr>
                <w:color w:val="222222"/>
              </w:rPr>
            </w:pPr>
            <w:r>
              <w:rPr>
                <w:color w:val="222222"/>
              </w:rPr>
              <w:t xml:space="preserve">VIKTIGSTE BRUKSOMRÅDER: </w:t>
            </w:r>
            <w:r w:rsidR="002D4FF7" w:rsidRPr="002D4FF7">
              <w:rPr>
                <w:color w:val="222222"/>
              </w:rPr>
              <w:t>Beskytter mot forskjellige typer gasser, damper</w:t>
            </w:r>
            <w:r w:rsidR="002D4FF7">
              <w:rPr>
                <w:color w:val="222222"/>
              </w:rPr>
              <w:t xml:space="preserve"> </w:t>
            </w:r>
            <w:r w:rsidR="002D4FF7" w:rsidRPr="00D46C5E">
              <w:rPr>
                <w:b/>
                <w:bCs/>
                <w:color w:val="222222"/>
              </w:rPr>
              <w:t>og</w:t>
            </w:r>
            <w:r w:rsidR="002D4FF7">
              <w:rPr>
                <w:color w:val="222222"/>
              </w:rPr>
              <w:t xml:space="preserve"> partikler</w:t>
            </w:r>
            <w:r w:rsidR="00601927">
              <w:rPr>
                <w:color w:val="222222"/>
              </w:rPr>
              <w:t xml:space="preserve"> ABEK1 Hg P3R</w:t>
            </w:r>
          </w:p>
          <w:p w14:paraId="5906C949" w14:textId="77777777" w:rsidR="001A66DD" w:rsidRDefault="00121727" w:rsidP="001A66DD">
            <w:pPr>
              <w:rPr>
                <w:color w:val="222222"/>
              </w:rPr>
            </w:pPr>
            <w:r>
              <w:rPr>
                <w:color w:val="222222"/>
              </w:rPr>
              <w:t xml:space="preserve">TILLEGGSEGENSKAPER: </w:t>
            </w:r>
          </w:p>
          <w:p w14:paraId="44715FCA" w14:textId="77777777" w:rsidR="00BE6E40" w:rsidRDefault="00BE6E40" w:rsidP="001A66DD">
            <w:pPr>
              <w:rPr>
                <w:color w:val="222222"/>
              </w:rPr>
            </w:pPr>
          </w:p>
          <w:p w14:paraId="31B3F40D" w14:textId="77777777" w:rsidR="00BE6E40" w:rsidRDefault="00BE6E40" w:rsidP="001A66DD">
            <w:pPr>
              <w:rPr>
                <w:color w:val="222222"/>
              </w:rPr>
            </w:pPr>
          </w:p>
          <w:p w14:paraId="0F89925E" w14:textId="77777777" w:rsidR="00BE6E40" w:rsidRDefault="00BE6E40" w:rsidP="001A66DD">
            <w:pPr>
              <w:rPr>
                <w:color w:val="222222"/>
              </w:rPr>
            </w:pPr>
          </w:p>
          <w:p w14:paraId="1F66B418" w14:textId="77777777" w:rsidR="00BE6E40" w:rsidRDefault="00BE6E40" w:rsidP="001A66DD">
            <w:pPr>
              <w:rPr>
                <w:color w:val="222222"/>
              </w:rPr>
            </w:pPr>
          </w:p>
          <w:p w14:paraId="222B3BB3" w14:textId="77777777" w:rsidR="00BE6E40" w:rsidRDefault="00BE6E40" w:rsidP="001A66DD">
            <w:pPr>
              <w:rPr>
                <w:color w:val="222222"/>
              </w:rPr>
            </w:pPr>
          </w:p>
          <w:p w14:paraId="1D0AC311" w14:textId="77777777" w:rsidR="00BE6E40" w:rsidRDefault="00BE6E40" w:rsidP="001A66DD">
            <w:pPr>
              <w:rPr>
                <w:color w:val="222222"/>
              </w:rPr>
            </w:pPr>
          </w:p>
          <w:p w14:paraId="642ECC51" w14:textId="0EE7CA8B" w:rsidR="00F4481B" w:rsidRDefault="00F4481B" w:rsidP="001A66DD"/>
        </w:tc>
        <w:tc>
          <w:tcPr>
            <w:tcW w:w="3174" w:type="dxa"/>
          </w:tcPr>
          <w:p w14:paraId="3965837F" w14:textId="561E1322" w:rsidR="00121727" w:rsidRDefault="00381C81" w:rsidP="00121727">
            <w:pPr>
              <w:rPr>
                <w:sz w:val="36"/>
              </w:rPr>
            </w:pPr>
            <w:hyperlink r:id="rId31" w:history="1">
              <w:r>
                <w:rPr>
                  <w:rStyle w:val="Hyperlink"/>
                  <w:sz w:val="36"/>
                </w:rPr>
                <w:t>Ahlsell link 254277</w:t>
              </w:r>
            </w:hyperlink>
          </w:p>
          <w:p w14:paraId="06727DA0" w14:textId="6B764CEA" w:rsidR="00121727" w:rsidRDefault="005B0E6C" w:rsidP="00121727">
            <w:pPr>
              <w:rPr>
                <w:sz w:val="28"/>
                <w:szCs w:val="18"/>
              </w:rPr>
            </w:pPr>
            <w:r>
              <w:rPr>
                <w:sz w:val="36"/>
              </w:rPr>
              <w:t>K</w:t>
            </w:r>
            <w:r w:rsidR="00121727">
              <w:rPr>
                <w:sz w:val="36"/>
              </w:rPr>
              <w:t>ombinasjon</w:t>
            </w:r>
            <w:r>
              <w:rPr>
                <w:sz w:val="36"/>
              </w:rPr>
              <w:t>sfilter</w:t>
            </w:r>
            <w:r w:rsidR="00346BAD">
              <w:rPr>
                <w:sz w:val="36"/>
              </w:rPr>
              <w:t xml:space="preserve"> (både gass og partikkel)</w:t>
            </w:r>
            <w:r w:rsidR="00B20BFA">
              <w:rPr>
                <w:sz w:val="36"/>
              </w:rPr>
              <w:t xml:space="preserve"> til Sundstrøm halv- og helmaske</w:t>
            </w:r>
          </w:p>
          <w:p w14:paraId="72611AFC" w14:textId="714A1879" w:rsidR="00F16A7F" w:rsidRDefault="00121727" w:rsidP="00121727">
            <w:pPr>
              <w:rPr>
                <w:b/>
                <w:sz w:val="36"/>
              </w:rPr>
            </w:pPr>
            <w:hyperlink r:id="rId32" w:history="1">
              <w:r w:rsidRPr="000F0F9F">
                <w:rPr>
                  <w:rStyle w:val="Hyperlink"/>
                  <w:sz w:val="28"/>
                  <w:szCs w:val="18"/>
                </w:rPr>
                <w:t>Info fra produsent</w:t>
              </w:r>
            </w:hyperlink>
          </w:p>
        </w:tc>
      </w:tr>
      <w:tr w:rsidR="00F5682A" w:rsidRPr="00040369" w14:paraId="28608829" w14:textId="77777777" w:rsidTr="00D901AA">
        <w:tc>
          <w:tcPr>
            <w:tcW w:w="12441" w:type="dxa"/>
          </w:tcPr>
          <w:p w14:paraId="6492D15C" w14:textId="18092E48" w:rsidR="002A35B2" w:rsidRDefault="009F1B16">
            <w:pPr>
              <w:rPr>
                <w:b/>
                <w:color w:val="222222"/>
                <w:sz w:val="28"/>
                <w:lang w:val="en-US"/>
              </w:rPr>
            </w:pPr>
            <w:r w:rsidRPr="009F1B16">
              <w:rPr>
                <w:b/>
                <w:noProof/>
                <w:color w:val="222222"/>
                <w:sz w:val="28"/>
              </w:rPr>
              <w:lastRenderedPageBreak/>
              <w:drawing>
                <wp:anchor distT="0" distB="0" distL="114300" distR="114300" simplePos="0" relativeHeight="251658246" behindDoc="0" locked="0" layoutInCell="1" allowOverlap="1" wp14:anchorId="228E2A2C" wp14:editId="39CAFDA9">
                  <wp:simplePos x="0" y="0"/>
                  <wp:positionH relativeFrom="column">
                    <wp:posOffset>0</wp:posOffset>
                  </wp:positionH>
                  <wp:positionV relativeFrom="paragraph">
                    <wp:posOffset>1270</wp:posOffset>
                  </wp:positionV>
                  <wp:extent cx="2776220" cy="2486025"/>
                  <wp:effectExtent l="0" t="0" r="508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776220" cy="2486025"/>
                          </a:xfrm>
                          <a:prstGeom prst="rect">
                            <a:avLst/>
                          </a:prstGeom>
                        </pic:spPr>
                      </pic:pic>
                    </a:graphicData>
                  </a:graphic>
                  <wp14:sizeRelH relativeFrom="page">
                    <wp14:pctWidth>0</wp14:pctWidth>
                  </wp14:sizeRelH>
                  <wp14:sizeRelV relativeFrom="page">
                    <wp14:pctHeight>0</wp14:pctHeight>
                  </wp14:sizeRelV>
                </wp:anchor>
              </w:drawing>
            </w:r>
            <w:r w:rsidR="00855DCC" w:rsidRPr="00116E54">
              <w:rPr>
                <w:b/>
                <w:color w:val="222222"/>
                <w:sz w:val="28"/>
                <w:lang w:val="en-US"/>
              </w:rPr>
              <w:t>Filter til S</w:t>
            </w:r>
            <w:r w:rsidRPr="00116E54">
              <w:rPr>
                <w:b/>
                <w:color w:val="222222"/>
                <w:sz w:val="28"/>
                <w:lang w:val="en-US"/>
              </w:rPr>
              <w:t>cott</w:t>
            </w:r>
            <w:r w:rsidR="008E2AE4">
              <w:rPr>
                <w:b/>
                <w:color w:val="222222"/>
                <w:sz w:val="28"/>
                <w:lang w:val="en-US"/>
              </w:rPr>
              <w:t xml:space="preserve"> hel</w:t>
            </w:r>
            <w:r w:rsidR="00855DCC" w:rsidRPr="00116E54">
              <w:rPr>
                <w:b/>
                <w:color w:val="222222"/>
                <w:sz w:val="28"/>
                <w:lang w:val="en-US"/>
              </w:rPr>
              <w:t xml:space="preserve">maske </w:t>
            </w:r>
            <w:r w:rsidR="002D3465" w:rsidRPr="00116E54">
              <w:rPr>
                <w:b/>
                <w:color w:val="222222"/>
                <w:sz w:val="28"/>
                <w:lang w:val="en-US"/>
              </w:rPr>
              <w:t xml:space="preserve">MSA </w:t>
            </w:r>
            <w:r w:rsidR="00855DCC" w:rsidRPr="00116E54">
              <w:rPr>
                <w:b/>
                <w:color w:val="222222"/>
                <w:sz w:val="28"/>
                <w:lang w:val="en-US"/>
              </w:rPr>
              <w:t xml:space="preserve">– </w:t>
            </w:r>
            <w:r w:rsidR="00116E54" w:rsidRPr="00116E54">
              <w:rPr>
                <w:b/>
                <w:color w:val="222222"/>
                <w:sz w:val="28"/>
                <w:lang w:val="en-US"/>
              </w:rPr>
              <w:t>A1B2E2K1</w:t>
            </w:r>
            <w:r w:rsidR="00116E54">
              <w:rPr>
                <w:b/>
                <w:color w:val="222222"/>
                <w:sz w:val="28"/>
                <w:lang w:val="en-US"/>
              </w:rPr>
              <w:t xml:space="preserve"> </w:t>
            </w:r>
            <w:r w:rsidR="00116E54" w:rsidRPr="00116E54">
              <w:rPr>
                <w:b/>
                <w:color w:val="222222"/>
                <w:sz w:val="28"/>
                <w:lang w:val="en-US"/>
              </w:rPr>
              <w:t>CO</w:t>
            </w:r>
            <w:r w:rsidR="00116E54">
              <w:rPr>
                <w:b/>
                <w:color w:val="222222"/>
                <w:sz w:val="28"/>
                <w:lang w:val="en-US"/>
              </w:rPr>
              <w:t xml:space="preserve"> </w:t>
            </w:r>
            <w:r w:rsidR="00116E54" w:rsidRPr="00116E54">
              <w:rPr>
                <w:b/>
                <w:color w:val="222222"/>
                <w:sz w:val="28"/>
                <w:lang w:val="en-US"/>
              </w:rPr>
              <w:t>NO</w:t>
            </w:r>
            <w:r w:rsidR="00116E54">
              <w:rPr>
                <w:b/>
                <w:color w:val="222222"/>
                <w:sz w:val="28"/>
                <w:lang w:val="en-US"/>
              </w:rPr>
              <w:t xml:space="preserve"> </w:t>
            </w:r>
            <w:r w:rsidR="00116E54" w:rsidRPr="00116E54">
              <w:rPr>
                <w:b/>
                <w:color w:val="222222"/>
                <w:sz w:val="28"/>
                <w:lang w:val="en-US"/>
              </w:rPr>
              <w:t>Hg</w:t>
            </w:r>
            <w:r w:rsidR="00116E54">
              <w:rPr>
                <w:b/>
                <w:color w:val="222222"/>
                <w:sz w:val="28"/>
                <w:lang w:val="en-US"/>
              </w:rPr>
              <w:t xml:space="preserve"> </w:t>
            </w:r>
            <w:r w:rsidR="00116E54" w:rsidRPr="00116E54">
              <w:rPr>
                <w:b/>
                <w:color w:val="222222"/>
                <w:sz w:val="28"/>
                <w:lang w:val="en-US"/>
              </w:rPr>
              <w:t>P3</w:t>
            </w:r>
            <w:r w:rsidR="00E62F3B">
              <w:rPr>
                <w:b/>
                <w:color w:val="222222"/>
                <w:sz w:val="28"/>
                <w:lang w:val="en-US"/>
              </w:rPr>
              <w:t>R</w:t>
            </w:r>
          </w:p>
          <w:p w14:paraId="638312BE" w14:textId="77777777" w:rsidR="00364B4F" w:rsidRPr="00E62F3B" w:rsidRDefault="00364B4F" w:rsidP="00364B4F">
            <w:pPr>
              <w:rPr>
                <w:color w:val="222222"/>
                <w:lang w:val="en-US"/>
              </w:rPr>
            </w:pPr>
          </w:p>
          <w:p w14:paraId="6F769DBF" w14:textId="588438C7" w:rsidR="00364B4F" w:rsidRDefault="00364B4F" w:rsidP="00364B4F">
            <w:pPr>
              <w:rPr>
                <w:color w:val="222222"/>
              </w:rPr>
            </w:pPr>
            <w:r>
              <w:rPr>
                <w:color w:val="222222"/>
              </w:rPr>
              <w:t xml:space="preserve">VIKTIGSTE BRUKSOMRÅDER: </w:t>
            </w:r>
            <w:r w:rsidRPr="002D4FF7">
              <w:rPr>
                <w:color w:val="222222"/>
              </w:rPr>
              <w:t>Beskytter mot forskjellige typer gasser, damper</w:t>
            </w:r>
            <w:r>
              <w:rPr>
                <w:color w:val="222222"/>
              </w:rPr>
              <w:t xml:space="preserve"> og partikler</w:t>
            </w:r>
          </w:p>
          <w:p w14:paraId="7E0F8DE8" w14:textId="7382F596" w:rsidR="004842A9" w:rsidRDefault="00364B4F" w:rsidP="004842A9">
            <w:pPr>
              <w:rPr>
                <w:color w:val="222222"/>
              </w:rPr>
            </w:pPr>
            <w:r>
              <w:rPr>
                <w:color w:val="222222"/>
              </w:rPr>
              <w:t xml:space="preserve">TILLEGGSEGENSKAPER: NB!! </w:t>
            </w:r>
            <w:r w:rsidR="00601927">
              <w:rPr>
                <w:color w:val="222222"/>
              </w:rPr>
              <w:t>Filteret</w:t>
            </w:r>
            <w:r w:rsidR="004842A9">
              <w:rPr>
                <w:color w:val="222222"/>
              </w:rPr>
              <w:t xml:space="preserve"> beskytter mot NOx maks 20 minutter etter brutt forsegling!</w:t>
            </w:r>
          </w:p>
          <w:p w14:paraId="641849AF" w14:textId="77777777" w:rsidR="00840944" w:rsidRDefault="00840944" w:rsidP="004842A9">
            <w:pPr>
              <w:rPr>
                <w:color w:val="222222"/>
              </w:rPr>
            </w:pPr>
          </w:p>
          <w:p w14:paraId="46862D96" w14:textId="77777777" w:rsidR="00840944" w:rsidRDefault="00840944" w:rsidP="004842A9">
            <w:pPr>
              <w:rPr>
                <w:color w:val="222222"/>
              </w:rPr>
            </w:pPr>
          </w:p>
          <w:p w14:paraId="36F3A7CF" w14:textId="77777777" w:rsidR="00840944" w:rsidRDefault="00840944" w:rsidP="004842A9">
            <w:pPr>
              <w:rPr>
                <w:color w:val="222222"/>
              </w:rPr>
            </w:pPr>
          </w:p>
          <w:p w14:paraId="1EDC65DB" w14:textId="77777777" w:rsidR="00840944" w:rsidRDefault="00840944" w:rsidP="004842A9">
            <w:pPr>
              <w:rPr>
                <w:color w:val="222222"/>
              </w:rPr>
            </w:pPr>
          </w:p>
          <w:p w14:paraId="0DA352E3" w14:textId="77777777" w:rsidR="00840944" w:rsidRDefault="00840944" w:rsidP="004842A9">
            <w:pPr>
              <w:rPr>
                <w:color w:val="222222"/>
              </w:rPr>
            </w:pPr>
          </w:p>
          <w:p w14:paraId="61974688" w14:textId="77777777" w:rsidR="00840944" w:rsidRDefault="00840944" w:rsidP="004842A9">
            <w:pPr>
              <w:rPr>
                <w:color w:val="222222"/>
              </w:rPr>
            </w:pPr>
          </w:p>
          <w:p w14:paraId="6EDFD63A" w14:textId="77777777" w:rsidR="00840944" w:rsidRDefault="00840944" w:rsidP="004842A9">
            <w:pPr>
              <w:rPr>
                <w:color w:val="222222"/>
              </w:rPr>
            </w:pPr>
          </w:p>
          <w:p w14:paraId="0E9F9553" w14:textId="0379B34A" w:rsidR="00840944" w:rsidRPr="00D07F1D" w:rsidRDefault="00840944" w:rsidP="004842A9"/>
        </w:tc>
        <w:tc>
          <w:tcPr>
            <w:tcW w:w="3174" w:type="dxa"/>
          </w:tcPr>
          <w:p w14:paraId="027C5B03" w14:textId="26DB859D" w:rsidR="00A538D1" w:rsidRDefault="00381656" w:rsidP="00A538D1">
            <w:pPr>
              <w:rPr>
                <w:sz w:val="36"/>
              </w:rPr>
            </w:pPr>
            <w:hyperlink r:id="rId34" w:history="1">
              <w:r>
                <w:rPr>
                  <w:rStyle w:val="Hyperlink"/>
                  <w:sz w:val="36"/>
                </w:rPr>
                <w:t>Ahlsell link 637378</w:t>
              </w:r>
            </w:hyperlink>
          </w:p>
          <w:p w14:paraId="77BC4182" w14:textId="65A05434" w:rsidR="00A538D1" w:rsidRDefault="005B0E6C" w:rsidP="00A538D1">
            <w:pPr>
              <w:rPr>
                <w:sz w:val="28"/>
                <w:szCs w:val="18"/>
              </w:rPr>
            </w:pPr>
            <w:r>
              <w:rPr>
                <w:sz w:val="36"/>
              </w:rPr>
              <w:t>K</w:t>
            </w:r>
            <w:r w:rsidR="00A538D1">
              <w:rPr>
                <w:sz w:val="36"/>
              </w:rPr>
              <w:t>ombinasjon</w:t>
            </w:r>
            <w:r>
              <w:rPr>
                <w:sz w:val="36"/>
              </w:rPr>
              <w:t>sfilter</w:t>
            </w:r>
            <w:r w:rsidR="00346BAD">
              <w:rPr>
                <w:sz w:val="36"/>
              </w:rPr>
              <w:t xml:space="preserve"> (både gass og partikkel)</w:t>
            </w:r>
            <w:r w:rsidR="00B20BFA">
              <w:rPr>
                <w:sz w:val="36"/>
              </w:rPr>
              <w:t xml:space="preserve"> til Scott helmaske</w:t>
            </w:r>
          </w:p>
          <w:p w14:paraId="1B305604" w14:textId="4B5F7281" w:rsidR="0081137E" w:rsidRPr="00040369" w:rsidRDefault="00A538D1" w:rsidP="00A538D1">
            <w:pPr>
              <w:rPr>
                <w:bCs/>
                <w:sz w:val="36"/>
              </w:rPr>
            </w:pPr>
            <w:hyperlink r:id="rId35" w:history="1">
              <w:r w:rsidRPr="00D12365">
                <w:rPr>
                  <w:rStyle w:val="Hyperlink"/>
                  <w:sz w:val="28"/>
                  <w:szCs w:val="18"/>
                </w:rPr>
                <w:t>Info fra produsent</w:t>
              </w:r>
            </w:hyperlink>
          </w:p>
        </w:tc>
      </w:tr>
      <w:tr w:rsidR="009F3130" w:rsidRPr="00040369" w14:paraId="4F65B250" w14:textId="77777777" w:rsidTr="00D901AA">
        <w:tc>
          <w:tcPr>
            <w:tcW w:w="12441" w:type="dxa"/>
          </w:tcPr>
          <w:p w14:paraId="6B8E4301" w14:textId="7BE4FF99" w:rsidR="009F3130" w:rsidRDefault="00CC6EED">
            <w:pPr>
              <w:rPr>
                <w:b/>
                <w:noProof/>
                <w:color w:val="222222"/>
                <w:sz w:val="28"/>
              </w:rPr>
            </w:pPr>
            <w:r>
              <w:rPr>
                <w:noProof/>
              </w:rPr>
              <w:drawing>
                <wp:anchor distT="0" distB="0" distL="114300" distR="114300" simplePos="0" relativeHeight="251658242" behindDoc="0" locked="0" layoutInCell="1" allowOverlap="1" wp14:anchorId="7D2DB96E" wp14:editId="0E8E1F6D">
                  <wp:simplePos x="0" y="0"/>
                  <wp:positionH relativeFrom="column">
                    <wp:posOffset>0</wp:posOffset>
                  </wp:positionH>
                  <wp:positionV relativeFrom="paragraph">
                    <wp:posOffset>157480</wp:posOffset>
                  </wp:positionV>
                  <wp:extent cx="2571115" cy="1362075"/>
                  <wp:effectExtent l="0" t="0" r="635" b="9525"/>
                  <wp:wrapSquare wrapText="bothSides"/>
                  <wp:docPr id="2" name="Picture 2" descr="3M™ Versaflo ™ TR-6580E Filter ABE2K1Hg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M™ Versaflo ™ TR-6580E Filter ABE2K1HgP"/>
                          <pic:cNvPicPr>
                            <a:picLocks noChangeAspect="1" noChangeArrowheads="1"/>
                          </pic:cNvPicPr>
                        </pic:nvPicPr>
                        <pic:blipFill rotWithShape="1">
                          <a:blip r:embed="rId36">
                            <a:extLst>
                              <a:ext uri="{28A0092B-C50C-407E-A947-70E740481C1C}">
                                <a14:useLocalDpi xmlns:a14="http://schemas.microsoft.com/office/drawing/2010/main" val="0"/>
                              </a:ext>
                            </a:extLst>
                          </a:blip>
                          <a:srcRect t="19774" b="9605"/>
                          <a:stretch/>
                        </pic:blipFill>
                        <pic:spPr bwMode="auto">
                          <a:xfrm>
                            <a:off x="0" y="0"/>
                            <a:ext cx="2571115" cy="136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1FC2">
              <w:rPr>
                <w:b/>
                <w:noProof/>
                <w:color w:val="222222"/>
                <w:sz w:val="28"/>
              </w:rPr>
              <w:t xml:space="preserve">Filter til </w:t>
            </w:r>
            <w:r w:rsidR="00C175AD">
              <w:rPr>
                <w:b/>
                <w:noProof/>
                <w:color w:val="222222"/>
                <w:sz w:val="28"/>
              </w:rPr>
              <w:t>3M Versaf</w:t>
            </w:r>
            <w:r w:rsidR="00D20EA6">
              <w:rPr>
                <w:b/>
                <w:noProof/>
                <w:color w:val="222222"/>
                <w:sz w:val="28"/>
              </w:rPr>
              <w:t>l</w:t>
            </w:r>
            <w:r w:rsidR="00C175AD">
              <w:rPr>
                <w:b/>
                <w:noProof/>
                <w:color w:val="222222"/>
                <w:sz w:val="28"/>
              </w:rPr>
              <w:t>o batteriturbo – ABE2K1HgP filter</w:t>
            </w:r>
          </w:p>
          <w:p w14:paraId="77A85E42" w14:textId="4C3CA7D3" w:rsidR="00741D22" w:rsidRDefault="00741D22">
            <w:pPr>
              <w:rPr>
                <w:b/>
                <w:noProof/>
                <w:color w:val="222222"/>
                <w:sz w:val="28"/>
              </w:rPr>
            </w:pPr>
          </w:p>
          <w:p w14:paraId="5BF3EF7E" w14:textId="2911AA43" w:rsidR="00741D22" w:rsidRDefault="00741D22" w:rsidP="00741D22">
            <w:pPr>
              <w:rPr>
                <w:color w:val="222222"/>
              </w:rPr>
            </w:pPr>
            <w:r>
              <w:rPr>
                <w:color w:val="222222"/>
              </w:rPr>
              <w:t xml:space="preserve">VIKTIGSTE BRUKSOMRÅDER: </w:t>
            </w:r>
            <w:r w:rsidRPr="002D4FF7">
              <w:rPr>
                <w:color w:val="222222"/>
              </w:rPr>
              <w:t>Beskytter mot forskjellige typer gasser, damper</w:t>
            </w:r>
            <w:r>
              <w:rPr>
                <w:color w:val="222222"/>
              </w:rPr>
              <w:t xml:space="preserve"> </w:t>
            </w:r>
            <w:r w:rsidRPr="00D46C5E">
              <w:rPr>
                <w:b/>
                <w:bCs/>
                <w:color w:val="222222"/>
              </w:rPr>
              <w:t>og</w:t>
            </w:r>
            <w:r>
              <w:rPr>
                <w:color w:val="222222"/>
              </w:rPr>
              <w:t xml:space="preserve"> partikler </w:t>
            </w:r>
            <w:r w:rsidRPr="00741D22">
              <w:rPr>
                <w:color w:val="222222"/>
              </w:rPr>
              <w:t>ABE2K1HgP</w:t>
            </w:r>
          </w:p>
          <w:p w14:paraId="38379C2D" w14:textId="77777777" w:rsidR="00741D22" w:rsidRDefault="00741D22" w:rsidP="00741D22">
            <w:pPr>
              <w:rPr>
                <w:color w:val="222222"/>
              </w:rPr>
            </w:pPr>
            <w:r>
              <w:rPr>
                <w:color w:val="222222"/>
              </w:rPr>
              <w:t xml:space="preserve">TILLEGGSEGENSKAPER: </w:t>
            </w:r>
          </w:p>
          <w:p w14:paraId="7661E36A" w14:textId="09F80A1F" w:rsidR="00C175AD" w:rsidRPr="009F1B16" w:rsidRDefault="00C175AD">
            <w:pPr>
              <w:rPr>
                <w:b/>
                <w:noProof/>
                <w:color w:val="222222"/>
                <w:sz w:val="28"/>
              </w:rPr>
            </w:pPr>
          </w:p>
        </w:tc>
        <w:tc>
          <w:tcPr>
            <w:tcW w:w="3174" w:type="dxa"/>
          </w:tcPr>
          <w:p w14:paraId="77075EE8" w14:textId="3D345DC6" w:rsidR="00741D22" w:rsidRDefault="00E65B95" w:rsidP="00741D22">
            <w:pPr>
              <w:rPr>
                <w:sz w:val="36"/>
              </w:rPr>
            </w:pPr>
            <w:hyperlink r:id="rId37" w:history="1">
              <w:r>
                <w:rPr>
                  <w:rStyle w:val="Hyperlink"/>
                  <w:sz w:val="36"/>
                </w:rPr>
                <w:t>Ahlsell link 465063</w:t>
              </w:r>
            </w:hyperlink>
          </w:p>
          <w:p w14:paraId="70D0DBF2" w14:textId="2E227B68" w:rsidR="00741D22" w:rsidRDefault="00741D22" w:rsidP="00741D22">
            <w:pPr>
              <w:rPr>
                <w:sz w:val="28"/>
                <w:szCs w:val="18"/>
              </w:rPr>
            </w:pPr>
            <w:r>
              <w:rPr>
                <w:sz w:val="36"/>
              </w:rPr>
              <w:t>Kombinasjonsfilter (både gass og partikkel)</w:t>
            </w:r>
            <w:r w:rsidR="006B2186">
              <w:rPr>
                <w:sz w:val="36"/>
              </w:rPr>
              <w:t xml:space="preserve"> til 3M Versaflo (airstream)</w:t>
            </w:r>
          </w:p>
          <w:p w14:paraId="245E440F" w14:textId="5F1C6E75" w:rsidR="009F3130" w:rsidRDefault="00741D22" w:rsidP="00741D22">
            <w:hyperlink r:id="rId38" w:history="1">
              <w:r w:rsidRPr="00D12365">
                <w:rPr>
                  <w:rStyle w:val="Hyperlink"/>
                  <w:sz w:val="28"/>
                  <w:szCs w:val="18"/>
                </w:rPr>
                <w:t>Info fra produsent</w:t>
              </w:r>
            </w:hyperlink>
          </w:p>
        </w:tc>
      </w:tr>
      <w:tr w:rsidR="007871F0" w:rsidRPr="00040369" w14:paraId="6D9EFE3B" w14:textId="77777777" w:rsidTr="00313505">
        <w:trPr>
          <w:trHeight w:val="4716"/>
        </w:trPr>
        <w:tc>
          <w:tcPr>
            <w:tcW w:w="12441" w:type="dxa"/>
          </w:tcPr>
          <w:p w14:paraId="4643DE50" w14:textId="7B6A5DFA" w:rsidR="007871F0" w:rsidRDefault="00313505" w:rsidP="007871F0">
            <w:pPr>
              <w:rPr>
                <w:b/>
                <w:color w:val="222222"/>
                <w:sz w:val="28"/>
              </w:rPr>
            </w:pPr>
            <w:r>
              <w:rPr>
                <w:noProof/>
              </w:rPr>
              <w:drawing>
                <wp:anchor distT="0" distB="0" distL="114300" distR="114300" simplePos="0" relativeHeight="251658250" behindDoc="0" locked="0" layoutInCell="1" allowOverlap="1" wp14:anchorId="0550C22D" wp14:editId="7FB37213">
                  <wp:simplePos x="0" y="0"/>
                  <wp:positionH relativeFrom="column">
                    <wp:posOffset>-635</wp:posOffset>
                  </wp:positionH>
                  <wp:positionV relativeFrom="paragraph">
                    <wp:posOffset>1270</wp:posOffset>
                  </wp:positionV>
                  <wp:extent cx="2606675" cy="2613660"/>
                  <wp:effectExtent l="0" t="0" r="317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06675" cy="2613660"/>
                          </a:xfrm>
                          <a:prstGeom prst="rect">
                            <a:avLst/>
                          </a:prstGeom>
                        </pic:spPr>
                      </pic:pic>
                    </a:graphicData>
                  </a:graphic>
                  <wp14:sizeRelH relativeFrom="margin">
                    <wp14:pctWidth>0</wp14:pctWidth>
                  </wp14:sizeRelH>
                  <wp14:sizeRelV relativeFrom="margin">
                    <wp14:pctHeight>0</wp14:pctHeight>
                  </wp14:sizeRelV>
                </wp:anchor>
              </w:drawing>
            </w:r>
            <w:r w:rsidR="000F58B7">
              <w:rPr>
                <w:b/>
                <w:color w:val="222222"/>
                <w:sz w:val="28"/>
              </w:rPr>
              <w:t>Rømningshette</w:t>
            </w:r>
            <w:r>
              <w:rPr>
                <w:b/>
                <w:color w:val="222222"/>
                <w:sz w:val="28"/>
              </w:rPr>
              <w:t xml:space="preserve"> Dräger Parat 7520</w:t>
            </w:r>
            <w:r w:rsidR="00F34CCB">
              <w:rPr>
                <w:b/>
                <w:color w:val="222222"/>
                <w:sz w:val="28"/>
              </w:rPr>
              <w:t>, soft pack</w:t>
            </w:r>
            <w:r w:rsidR="007D0192">
              <w:rPr>
                <w:b/>
                <w:color w:val="222222"/>
                <w:sz w:val="28"/>
              </w:rPr>
              <w:t xml:space="preserve"> – ABEK CO NO P3</w:t>
            </w:r>
          </w:p>
          <w:p w14:paraId="34B46C32" w14:textId="77777777" w:rsidR="007871F0" w:rsidRDefault="007871F0" w:rsidP="007871F0">
            <w:pPr>
              <w:rPr>
                <w:color w:val="222222"/>
              </w:rPr>
            </w:pPr>
            <w:r>
              <w:rPr>
                <w:color w:val="222222"/>
              </w:rPr>
              <w:t xml:space="preserve"> </w:t>
            </w:r>
          </w:p>
          <w:p w14:paraId="08A7786F" w14:textId="424DA579" w:rsidR="007871F0" w:rsidRDefault="007871F0" w:rsidP="007871F0">
            <w:pPr>
              <w:rPr>
                <w:color w:val="222222"/>
              </w:rPr>
            </w:pPr>
            <w:r>
              <w:rPr>
                <w:color w:val="222222"/>
              </w:rPr>
              <w:t xml:space="preserve">VIKTIGSTE BRUKSOMRÅDER: </w:t>
            </w:r>
            <w:r w:rsidR="00AE6C94">
              <w:rPr>
                <w:color w:val="222222"/>
              </w:rPr>
              <w:t xml:space="preserve">Rømningshette som beskytter </w:t>
            </w:r>
            <w:r w:rsidR="00B55238">
              <w:rPr>
                <w:color w:val="222222"/>
              </w:rPr>
              <w:t>mot alle gasser ved Yara Porsgrunn.</w:t>
            </w:r>
          </w:p>
          <w:p w14:paraId="1BC3EBA1" w14:textId="3CC2752A" w:rsidR="007871F0" w:rsidRDefault="007871F0" w:rsidP="007871F0">
            <w:pPr>
              <w:rPr>
                <w:color w:val="222222"/>
              </w:rPr>
            </w:pPr>
            <w:r>
              <w:rPr>
                <w:color w:val="222222"/>
              </w:rPr>
              <w:t xml:space="preserve">TILLEGGSEGENSKAPER: </w:t>
            </w:r>
            <w:r w:rsidR="00EB650F">
              <w:rPr>
                <w:color w:val="222222"/>
              </w:rPr>
              <w:t xml:space="preserve">NB! </w:t>
            </w:r>
            <w:r w:rsidR="00EB650F" w:rsidRPr="00200CEA">
              <w:rPr>
                <w:color w:val="222222"/>
                <w:u w:val="single"/>
              </w:rPr>
              <w:t>KUN</w:t>
            </w:r>
            <w:r w:rsidR="00EB650F">
              <w:rPr>
                <w:color w:val="222222"/>
              </w:rPr>
              <w:t xml:space="preserve"> beregnet til rømning. Gir også beskyttelse mot NOx opptil </w:t>
            </w:r>
            <w:r w:rsidR="00FC6E9B">
              <w:rPr>
                <w:color w:val="222222"/>
              </w:rPr>
              <w:t>15 min</w:t>
            </w:r>
          </w:p>
          <w:p w14:paraId="463346E5" w14:textId="77777777" w:rsidR="007871F0" w:rsidRDefault="007871F0" w:rsidP="007871F0">
            <w:pPr>
              <w:rPr>
                <w:color w:val="222222"/>
              </w:rPr>
            </w:pPr>
          </w:p>
          <w:p w14:paraId="38339D01" w14:textId="77777777" w:rsidR="007871F0" w:rsidRDefault="007871F0" w:rsidP="007871F0">
            <w:pPr>
              <w:rPr>
                <w:color w:val="222222"/>
              </w:rPr>
            </w:pPr>
          </w:p>
          <w:p w14:paraId="2F1AF2BA" w14:textId="77777777" w:rsidR="007871F0" w:rsidRDefault="007871F0" w:rsidP="007871F0">
            <w:pPr>
              <w:rPr>
                <w:color w:val="222222"/>
              </w:rPr>
            </w:pPr>
          </w:p>
          <w:p w14:paraId="37DE885C" w14:textId="77777777" w:rsidR="007871F0" w:rsidRDefault="007871F0" w:rsidP="007871F0">
            <w:pPr>
              <w:rPr>
                <w:color w:val="222222"/>
              </w:rPr>
            </w:pPr>
          </w:p>
          <w:p w14:paraId="6F221380" w14:textId="77777777" w:rsidR="007871F0" w:rsidRDefault="007871F0" w:rsidP="007871F0">
            <w:pPr>
              <w:rPr>
                <w:color w:val="222222"/>
              </w:rPr>
            </w:pPr>
          </w:p>
          <w:p w14:paraId="09530CCA" w14:textId="77777777" w:rsidR="007871F0" w:rsidRDefault="007871F0" w:rsidP="007871F0">
            <w:pPr>
              <w:rPr>
                <w:color w:val="222222"/>
              </w:rPr>
            </w:pPr>
          </w:p>
          <w:p w14:paraId="064F043C" w14:textId="77777777" w:rsidR="007871F0" w:rsidRPr="009F1B16" w:rsidRDefault="007871F0" w:rsidP="007871F0">
            <w:pPr>
              <w:rPr>
                <w:b/>
                <w:noProof/>
                <w:color w:val="222222"/>
                <w:sz w:val="28"/>
              </w:rPr>
            </w:pPr>
          </w:p>
        </w:tc>
        <w:tc>
          <w:tcPr>
            <w:tcW w:w="3174" w:type="dxa"/>
          </w:tcPr>
          <w:p w14:paraId="38A3FFFD" w14:textId="5FDEB154" w:rsidR="007871F0" w:rsidRDefault="007871F0" w:rsidP="007871F0">
            <w:pPr>
              <w:rPr>
                <w:sz w:val="36"/>
              </w:rPr>
            </w:pPr>
            <w:r w:rsidRPr="000076E6">
              <w:rPr>
                <w:sz w:val="36"/>
              </w:rPr>
              <w:t xml:space="preserve">Ahlsell link </w:t>
            </w:r>
            <w:r w:rsidR="000076E6" w:rsidRPr="000076E6">
              <w:rPr>
                <w:sz w:val="36"/>
              </w:rPr>
              <w:t>xx</w:t>
            </w:r>
          </w:p>
          <w:p w14:paraId="06A055D2" w14:textId="398FEEC1" w:rsidR="007871F0" w:rsidRDefault="007871F0" w:rsidP="007871F0">
            <w:pPr>
              <w:rPr>
                <w:sz w:val="28"/>
                <w:szCs w:val="18"/>
              </w:rPr>
            </w:pPr>
            <w:r w:rsidRPr="00313505">
              <w:rPr>
                <w:b/>
                <w:bCs/>
                <w:sz w:val="36"/>
              </w:rPr>
              <w:t>K</w:t>
            </w:r>
            <w:r w:rsidR="000F58B7" w:rsidRPr="00313505">
              <w:rPr>
                <w:b/>
                <w:bCs/>
                <w:sz w:val="36"/>
              </w:rPr>
              <w:t>un</w:t>
            </w:r>
            <w:r w:rsidR="000F58B7">
              <w:rPr>
                <w:sz w:val="36"/>
              </w:rPr>
              <w:t xml:space="preserve"> til bruk ved rømning!! Beskytter både øyne og åndedrett</w:t>
            </w:r>
            <w:r w:rsidR="00EE7B6D">
              <w:rPr>
                <w:sz w:val="36"/>
              </w:rPr>
              <w:t xml:space="preserve"> for alle gasser ved Herøya Industripark</w:t>
            </w:r>
          </w:p>
          <w:p w14:paraId="206213D1" w14:textId="64758FB5" w:rsidR="007871F0" w:rsidRDefault="007871F0" w:rsidP="007871F0">
            <w:hyperlink r:id="rId40" w:history="1">
              <w:r w:rsidRPr="000F0F9F">
                <w:rPr>
                  <w:rStyle w:val="Hyperlink"/>
                  <w:sz w:val="28"/>
                  <w:szCs w:val="18"/>
                </w:rPr>
                <w:t>Info fra produsent</w:t>
              </w:r>
            </w:hyperlink>
          </w:p>
        </w:tc>
      </w:tr>
    </w:tbl>
    <w:p w14:paraId="6409665D" w14:textId="77777777" w:rsidR="00960F17" w:rsidRDefault="00960F17" w:rsidP="006015D3"/>
    <w:p w14:paraId="08C5C8DA" w14:textId="77777777" w:rsidR="00960F17" w:rsidRDefault="00960F17" w:rsidP="006015D3"/>
    <w:p w14:paraId="2C76F2CF" w14:textId="57A8FB84" w:rsidR="00733347" w:rsidRDefault="00733347" w:rsidP="006015D3">
      <w:r w:rsidRPr="00733347">
        <w:rPr>
          <w:noProof/>
        </w:rPr>
        <w:lastRenderedPageBreak/>
        <w:drawing>
          <wp:inline distT="0" distB="0" distL="0" distR="0" wp14:anchorId="78E92BA3" wp14:editId="439FEEE0">
            <wp:extent cx="9770288" cy="864870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780447" cy="8657693"/>
                    </a:xfrm>
                    <a:prstGeom prst="rect">
                      <a:avLst/>
                    </a:prstGeom>
                  </pic:spPr>
                </pic:pic>
              </a:graphicData>
            </a:graphic>
          </wp:inline>
        </w:drawing>
      </w:r>
    </w:p>
    <w:p w14:paraId="78CDB123" w14:textId="084FB0BC" w:rsidR="00DF5072" w:rsidRDefault="00DF5072" w:rsidP="006015D3">
      <w:r w:rsidRPr="00DF5072">
        <w:rPr>
          <w:noProof/>
        </w:rPr>
        <w:drawing>
          <wp:inline distT="0" distB="0" distL="0" distR="0" wp14:anchorId="743BCBB9" wp14:editId="1B942B6C">
            <wp:extent cx="9778365" cy="8712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778365" cy="871220"/>
                    </a:xfrm>
                    <a:prstGeom prst="rect">
                      <a:avLst/>
                    </a:prstGeom>
                  </pic:spPr>
                </pic:pic>
              </a:graphicData>
            </a:graphic>
          </wp:inline>
        </w:drawing>
      </w:r>
    </w:p>
    <w:sectPr w:rsidR="00DF5072" w:rsidSect="00B22A13">
      <w:footerReference w:type="default" r:id="rId43"/>
      <w:pgSz w:w="16839" w:h="23814"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810FC" w14:textId="77777777" w:rsidR="009A4301" w:rsidRDefault="009A4301" w:rsidP="00904869">
      <w:pPr>
        <w:spacing w:after="0" w:line="240" w:lineRule="auto"/>
      </w:pPr>
      <w:r>
        <w:separator/>
      </w:r>
    </w:p>
  </w:endnote>
  <w:endnote w:type="continuationSeparator" w:id="0">
    <w:p w14:paraId="2663E472" w14:textId="77777777" w:rsidR="009A4301" w:rsidRDefault="009A4301" w:rsidP="00904869">
      <w:pPr>
        <w:spacing w:after="0" w:line="240" w:lineRule="auto"/>
      </w:pPr>
      <w:r>
        <w:continuationSeparator/>
      </w:r>
    </w:p>
  </w:endnote>
  <w:endnote w:type="continuationNotice" w:id="1">
    <w:p w14:paraId="63BA02BC" w14:textId="77777777" w:rsidR="009A4301" w:rsidRDefault="009A43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10B7A" w14:textId="77777777" w:rsidR="00110263" w:rsidRDefault="00110263" w:rsidP="00110263">
    <w:pPr>
      <w:pStyle w:val="Footer"/>
    </w:pPr>
    <w:r>
      <w:rPr>
        <w:noProof/>
        <w:lang w:eastAsia="nb-NO"/>
      </w:rPr>
      <mc:AlternateContent>
        <mc:Choice Requires="wps">
          <w:drawing>
            <wp:anchor distT="0" distB="0" distL="114300" distR="114300" simplePos="0" relativeHeight="251658240" behindDoc="0" locked="0" layoutInCell="1" allowOverlap="1" wp14:anchorId="363B7D46" wp14:editId="2341B88E">
              <wp:simplePos x="0" y="0"/>
              <wp:positionH relativeFrom="column">
                <wp:posOffset>-230505</wp:posOffset>
              </wp:positionH>
              <wp:positionV relativeFrom="paragraph">
                <wp:posOffset>113665</wp:posOffset>
              </wp:positionV>
              <wp:extent cx="6629400" cy="0"/>
              <wp:effectExtent l="0" t="0" r="19050" b="19050"/>
              <wp:wrapNone/>
              <wp:docPr id="22" name="Straight Connector 22"/>
              <wp:cNvGraphicFramePr/>
              <a:graphic xmlns:a="http://schemas.openxmlformats.org/drawingml/2006/main">
                <a:graphicData uri="http://schemas.microsoft.com/office/word/2010/wordprocessingShape">
                  <wps:wsp>
                    <wps:cNvCnPr/>
                    <wps:spPr>
                      <a:xfrm>
                        <a:off x="0" y="0"/>
                        <a:ext cx="6629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3CB11F" id="Straight Connector 2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8.15pt,8.95pt" to="50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" strokecolor="black [3213]"/>
          </w:pict>
        </mc:Fallback>
      </mc:AlternateContent>
    </w:r>
  </w:p>
  <w:tbl>
    <w:tblPr>
      <w:tblStyle w:val="TableGrid"/>
      <w:tblW w:w="5000" w:type="pct"/>
      <w:tblInd w:w="-132" w:type="dxa"/>
      <w:tblBorders>
        <w:top w:val="nil"/>
        <w:left w:val="nil"/>
        <w:bottom w:val="nil"/>
        <w:right w:val="nil"/>
        <w:insideH w:val="nil"/>
        <w:insideV w:val="nil"/>
      </w:tblBorders>
      <w:tblLayout w:type="fixed"/>
      <w:tblLook w:val="04A0" w:firstRow="1" w:lastRow="0" w:firstColumn="1" w:lastColumn="0" w:noHBand="0" w:noVBand="1"/>
    </w:tblPr>
    <w:tblGrid>
      <w:gridCol w:w="4526"/>
      <w:gridCol w:w="3436"/>
      <w:gridCol w:w="3864"/>
      <w:gridCol w:w="3789"/>
    </w:tblGrid>
    <w:tr w:rsidR="00110263" w14:paraId="6C1D4148" w14:textId="77777777" w:rsidTr="00110263">
      <w:tc>
        <w:tcPr>
          <w:tcW w:w="4526" w:type="dxa"/>
        </w:tcPr>
        <w:p w14:paraId="31EA43DB" w14:textId="72FA6542" w:rsidR="00110263" w:rsidRDefault="00BF1892" w:rsidP="00E34CAA">
          <w:pPr>
            <w:pStyle w:val="Footer"/>
          </w:pPr>
          <w:r>
            <w:t>File name</w:t>
          </w:r>
          <w:r w:rsidR="00110263">
            <w:t xml:space="preserve">: </w:t>
          </w:r>
        </w:p>
        <w:p w14:paraId="6C155F98" w14:textId="1B17AD61" w:rsidR="00110263" w:rsidRPr="00DB27AD" w:rsidRDefault="00CE1F38" w:rsidP="00E34CAA">
          <w:pPr>
            <w:pStyle w:val="Footer"/>
          </w:pPr>
          <w:r>
            <w:rPr>
              <w:noProof/>
            </w:rPr>
            <w:fldChar w:fldCharType="begin"/>
          </w:r>
          <w:r>
            <w:rPr>
              <w:noProof/>
            </w:rPr>
            <w:instrText xml:space="preserve"> FILENAME \* MERGEFORMAT </w:instrText>
          </w:r>
          <w:r>
            <w:rPr>
              <w:noProof/>
            </w:rPr>
            <w:fldChar w:fldCharType="separate"/>
          </w:r>
          <w:r w:rsidR="00BF1892">
            <w:rPr>
              <w:noProof/>
            </w:rPr>
            <w:t>L-208_vedl0</w:t>
          </w:r>
          <w:r w:rsidR="005870D7">
            <w:rPr>
              <w:noProof/>
            </w:rPr>
            <w:t>5</w:t>
          </w:r>
          <w:r w:rsidR="00BF1892">
            <w:rPr>
              <w:noProof/>
            </w:rPr>
            <w:t xml:space="preserve"> Oversikt over </w:t>
          </w:r>
          <w:r w:rsidR="005870D7">
            <w:rPr>
              <w:noProof/>
            </w:rPr>
            <w:t>åndedrettsvern</w:t>
          </w:r>
          <w:r>
            <w:rPr>
              <w:noProof/>
            </w:rPr>
            <w:fldChar w:fldCharType="end"/>
          </w:r>
        </w:p>
      </w:tc>
      <w:tc>
        <w:tcPr>
          <w:tcW w:w="3436" w:type="dxa"/>
        </w:tcPr>
        <w:p w14:paraId="3405FFDC" w14:textId="77777777" w:rsidR="00BF1892" w:rsidRDefault="00BF1892" w:rsidP="007F7FA9">
          <w:pPr>
            <w:pStyle w:val="Footer"/>
          </w:pPr>
          <w:r>
            <w:t xml:space="preserve">Version: </w:t>
          </w:r>
        </w:p>
        <w:p w14:paraId="4BE9FF0C" w14:textId="101BDE49" w:rsidR="00110263" w:rsidRPr="00BF1892" w:rsidRDefault="00000000" w:rsidP="00110263">
          <w:pPr>
            <w:pStyle w:val="Footer"/>
          </w:pPr>
          <w:sdt>
            <w:sdtPr>
              <w:alias w:val="Label"/>
              <w:tag w:val="DLCPolicyLabelValue"/>
              <w:id w:val="1859385383"/>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23:DLCPolicyLabelValue[1]" w:storeItemID="{75C865B7-D5D2-43FA-A497-9E73F687F98C}"/>
              <w:text w:multiLine="1"/>
            </w:sdtPr>
            <w:sdtContent>
              <w:r w:rsidR="00520189">
                <w:t>2.21</w:t>
              </w:r>
            </w:sdtContent>
          </w:sdt>
        </w:p>
      </w:tc>
      <w:tc>
        <w:tcPr>
          <w:tcW w:w="3864" w:type="dxa"/>
        </w:tcPr>
        <w:p w14:paraId="6AEA4A05" w14:textId="77777777" w:rsidR="00110263" w:rsidRPr="0054412A" w:rsidRDefault="00110263" w:rsidP="00E34CAA">
          <w:pPr>
            <w:pStyle w:val="Footer"/>
          </w:pPr>
          <w:r w:rsidRPr="00C521A1">
            <w:t>Approval</w:t>
          </w:r>
          <w:r w:rsidRPr="0054412A">
            <w:t xml:space="preserve"> Date</w:t>
          </w:r>
          <w:r>
            <w:t>:</w:t>
          </w:r>
        </w:p>
        <w:sdt>
          <w:sdtPr>
            <w:alias w:val="Approved"/>
            <w:tag w:val="Approved"/>
            <w:id w:val="1489595833"/>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3:Approved[1]" w:storeItemID="{75C865B7-D5D2-43FA-A497-9E73F687F98C}"/>
            <w:date w:fullDate="2024-03-22T14:44:00Z">
              <w:dateFormat w:val="yyyy-MM-dd"/>
              <w:lid w:val="nb-NO"/>
              <w:storeMappedDataAs w:val="dateTime"/>
              <w:calendar w:val="gregorian"/>
            </w:date>
          </w:sdtPr>
          <w:sdtContent>
            <w:p w14:paraId="392699C7" w14:textId="1E01CB4A" w:rsidR="00110263" w:rsidRPr="001E3852" w:rsidRDefault="009F3130" w:rsidP="00E34CAA">
              <w:pPr>
                <w:pStyle w:val="Footer"/>
              </w:pPr>
              <w:r>
                <w:t>2024-03-22</w:t>
              </w:r>
            </w:p>
          </w:sdtContent>
        </w:sdt>
      </w:tc>
      <w:tc>
        <w:tcPr>
          <w:tcW w:w="3789" w:type="dxa"/>
        </w:tcPr>
        <w:p w14:paraId="18E639CB" w14:textId="77777777" w:rsidR="00110263" w:rsidRPr="00DB06D4" w:rsidRDefault="00110263" w:rsidP="00E34CAA">
          <w:pPr>
            <w:pStyle w:val="Footer"/>
            <w:rPr>
              <w:lang w:val="en-US"/>
            </w:rPr>
          </w:pPr>
          <w:r w:rsidRPr="00DB06D4">
            <w:rPr>
              <w:lang w:val="en-US"/>
            </w:rPr>
            <w:t>Next Review Date:</w:t>
          </w:r>
        </w:p>
        <w:sdt>
          <w:sdtPr>
            <w:alias w:val="Next Review Date"/>
            <w:tag w:val="NextReviewDate"/>
            <w:id w:val="-733314241"/>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4:NextReviewDate[1]" w:storeItemID="{75C865B7-D5D2-43FA-A497-9E73F687F98C}"/>
            <w:date w:fullDate="2026-10-07T00:00:00Z">
              <w:dateFormat w:val="yyyy-MM-dd"/>
              <w:lid w:val="nb-NO"/>
              <w:storeMappedDataAs w:val="dateTime"/>
              <w:calendar w:val="gregorian"/>
            </w:date>
          </w:sdtPr>
          <w:sdtContent>
            <w:p w14:paraId="5343D3B2" w14:textId="7EFE1B87" w:rsidR="00110263" w:rsidRPr="00DB06D4" w:rsidRDefault="007871F0" w:rsidP="00E34CAA">
              <w:pPr>
                <w:pStyle w:val="Footer"/>
                <w:rPr>
                  <w:lang w:val="en-US"/>
                </w:rPr>
              </w:pPr>
              <w:r>
                <w:t>2026-10-07</w:t>
              </w:r>
            </w:p>
          </w:sdtContent>
        </w:sdt>
      </w:tc>
    </w:tr>
  </w:tbl>
  <w:p w14:paraId="56BF72DF" w14:textId="5278C4B9" w:rsidR="00904869" w:rsidRDefault="00904869" w:rsidP="00BF18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3F3957" w14:textId="77777777" w:rsidR="009A4301" w:rsidRDefault="009A4301" w:rsidP="00904869">
      <w:pPr>
        <w:spacing w:after="0" w:line="240" w:lineRule="auto"/>
      </w:pPr>
      <w:r>
        <w:separator/>
      </w:r>
    </w:p>
  </w:footnote>
  <w:footnote w:type="continuationSeparator" w:id="0">
    <w:p w14:paraId="3BECE832" w14:textId="77777777" w:rsidR="009A4301" w:rsidRDefault="009A4301" w:rsidP="00904869">
      <w:pPr>
        <w:spacing w:after="0" w:line="240" w:lineRule="auto"/>
      </w:pPr>
      <w:r>
        <w:continuationSeparator/>
      </w:r>
    </w:p>
  </w:footnote>
  <w:footnote w:type="continuationNotice" w:id="1">
    <w:p w14:paraId="02A5B9B8" w14:textId="77777777" w:rsidR="009A4301" w:rsidRDefault="009A430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756"/>
    <w:multiLevelType w:val="hybridMultilevel"/>
    <w:tmpl w:val="E4FEA32A"/>
    <w:lvl w:ilvl="0" w:tplc="E78EBFF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E53F1F"/>
    <w:multiLevelType w:val="hybridMultilevel"/>
    <w:tmpl w:val="EFC4F2B0"/>
    <w:lvl w:ilvl="0" w:tplc="8D4ABC8C">
      <w:start w:val="12"/>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2BB45608"/>
    <w:multiLevelType w:val="hybridMultilevel"/>
    <w:tmpl w:val="794CB3CE"/>
    <w:lvl w:ilvl="0" w:tplc="0562F8C6">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31E278D5"/>
    <w:multiLevelType w:val="multilevel"/>
    <w:tmpl w:val="4BF4600A"/>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B2E08BA"/>
    <w:multiLevelType w:val="hybridMultilevel"/>
    <w:tmpl w:val="8A0C6CC4"/>
    <w:lvl w:ilvl="0" w:tplc="654EC8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2844457">
    <w:abstractNumId w:val="0"/>
  </w:num>
  <w:num w:numId="2" w16cid:durableId="1378704274">
    <w:abstractNumId w:val="4"/>
  </w:num>
  <w:num w:numId="3" w16cid:durableId="421149467">
    <w:abstractNumId w:val="3"/>
  </w:num>
  <w:num w:numId="4" w16cid:durableId="1849052990">
    <w:abstractNumId w:val="1"/>
  </w:num>
  <w:num w:numId="5" w16cid:durableId="19382513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0FAB"/>
    <w:rsid w:val="00003552"/>
    <w:rsid w:val="000076E6"/>
    <w:rsid w:val="00011046"/>
    <w:rsid w:val="0001212B"/>
    <w:rsid w:val="00014A41"/>
    <w:rsid w:val="000233BD"/>
    <w:rsid w:val="00024239"/>
    <w:rsid w:val="00040369"/>
    <w:rsid w:val="00047741"/>
    <w:rsid w:val="000511C5"/>
    <w:rsid w:val="00053652"/>
    <w:rsid w:val="000560BC"/>
    <w:rsid w:val="0006650F"/>
    <w:rsid w:val="00071B0B"/>
    <w:rsid w:val="00074F4F"/>
    <w:rsid w:val="00083453"/>
    <w:rsid w:val="000A2C73"/>
    <w:rsid w:val="000A53B6"/>
    <w:rsid w:val="000B67AF"/>
    <w:rsid w:val="000D4FFD"/>
    <w:rsid w:val="000D579A"/>
    <w:rsid w:val="000E08F0"/>
    <w:rsid w:val="000E6E23"/>
    <w:rsid w:val="000F0F9F"/>
    <w:rsid w:val="000F17B4"/>
    <w:rsid w:val="000F58B7"/>
    <w:rsid w:val="000F6106"/>
    <w:rsid w:val="0010635F"/>
    <w:rsid w:val="00110263"/>
    <w:rsid w:val="00116E54"/>
    <w:rsid w:val="00120C3A"/>
    <w:rsid w:val="00121727"/>
    <w:rsid w:val="00121897"/>
    <w:rsid w:val="0012496A"/>
    <w:rsid w:val="00141E28"/>
    <w:rsid w:val="00143148"/>
    <w:rsid w:val="00143461"/>
    <w:rsid w:val="001507D8"/>
    <w:rsid w:val="00155421"/>
    <w:rsid w:val="0019594E"/>
    <w:rsid w:val="001A66DD"/>
    <w:rsid w:val="001A7395"/>
    <w:rsid w:val="001B0908"/>
    <w:rsid w:val="001B413A"/>
    <w:rsid w:val="001B6E55"/>
    <w:rsid w:val="001C5C72"/>
    <w:rsid w:val="001C6D82"/>
    <w:rsid w:val="001D7332"/>
    <w:rsid w:val="001E0B64"/>
    <w:rsid w:val="001E3FAD"/>
    <w:rsid w:val="001F1CAC"/>
    <w:rsid w:val="001F3ABC"/>
    <w:rsid w:val="00200CEA"/>
    <w:rsid w:val="002143EF"/>
    <w:rsid w:val="0021626E"/>
    <w:rsid w:val="00217D7B"/>
    <w:rsid w:val="00222942"/>
    <w:rsid w:val="00224F3F"/>
    <w:rsid w:val="002308C6"/>
    <w:rsid w:val="002334AE"/>
    <w:rsid w:val="002358DC"/>
    <w:rsid w:val="002426C9"/>
    <w:rsid w:val="00245C18"/>
    <w:rsid w:val="002632C7"/>
    <w:rsid w:val="00271836"/>
    <w:rsid w:val="00272D69"/>
    <w:rsid w:val="0027434F"/>
    <w:rsid w:val="00277FB1"/>
    <w:rsid w:val="00280C00"/>
    <w:rsid w:val="002A35B2"/>
    <w:rsid w:val="002B348D"/>
    <w:rsid w:val="002B37A1"/>
    <w:rsid w:val="002B3FCC"/>
    <w:rsid w:val="002C31DD"/>
    <w:rsid w:val="002D3465"/>
    <w:rsid w:val="002D3B81"/>
    <w:rsid w:val="002D4FF7"/>
    <w:rsid w:val="002D6154"/>
    <w:rsid w:val="002E12ED"/>
    <w:rsid w:val="002E3E8D"/>
    <w:rsid w:val="002E6F10"/>
    <w:rsid w:val="002F4BD6"/>
    <w:rsid w:val="00300F01"/>
    <w:rsid w:val="00303B69"/>
    <w:rsid w:val="0030576F"/>
    <w:rsid w:val="003069F6"/>
    <w:rsid w:val="00313505"/>
    <w:rsid w:val="00345175"/>
    <w:rsid w:val="00346BAD"/>
    <w:rsid w:val="00350D07"/>
    <w:rsid w:val="00353986"/>
    <w:rsid w:val="00357191"/>
    <w:rsid w:val="0035740C"/>
    <w:rsid w:val="003637FC"/>
    <w:rsid w:val="00364B4F"/>
    <w:rsid w:val="00370A1F"/>
    <w:rsid w:val="003751AC"/>
    <w:rsid w:val="00381656"/>
    <w:rsid w:val="00381C81"/>
    <w:rsid w:val="00383E9E"/>
    <w:rsid w:val="0039053F"/>
    <w:rsid w:val="00393095"/>
    <w:rsid w:val="00394E05"/>
    <w:rsid w:val="003A488F"/>
    <w:rsid w:val="003A4E19"/>
    <w:rsid w:val="003A50DB"/>
    <w:rsid w:val="003A521C"/>
    <w:rsid w:val="003B15F8"/>
    <w:rsid w:val="003B4AA4"/>
    <w:rsid w:val="003D7D84"/>
    <w:rsid w:val="003E1F2D"/>
    <w:rsid w:val="003F393F"/>
    <w:rsid w:val="00404DFD"/>
    <w:rsid w:val="00421393"/>
    <w:rsid w:val="00424D04"/>
    <w:rsid w:val="00435BC4"/>
    <w:rsid w:val="0044713C"/>
    <w:rsid w:val="0044715D"/>
    <w:rsid w:val="0045038A"/>
    <w:rsid w:val="00463401"/>
    <w:rsid w:val="004701A9"/>
    <w:rsid w:val="0047608A"/>
    <w:rsid w:val="0047661D"/>
    <w:rsid w:val="00482EDD"/>
    <w:rsid w:val="004842A9"/>
    <w:rsid w:val="004A0E48"/>
    <w:rsid w:val="004A2C7A"/>
    <w:rsid w:val="004B286F"/>
    <w:rsid w:val="004B50F4"/>
    <w:rsid w:val="004C304C"/>
    <w:rsid w:val="004D0AAF"/>
    <w:rsid w:val="004D70A4"/>
    <w:rsid w:val="004E1FC2"/>
    <w:rsid w:val="004F75AD"/>
    <w:rsid w:val="005161C0"/>
    <w:rsid w:val="00520189"/>
    <w:rsid w:val="00520287"/>
    <w:rsid w:val="00522553"/>
    <w:rsid w:val="005247AD"/>
    <w:rsid w:val="005261D0"/>
    <w:rsid w:val="005304E7"/>
    <w:rsid w:val="005344CA"/>
    <w:rsid w:val="005344EF"/>
    <w:rsid w:val="00534B50"/>
    <w:rsid w:val="00536D1F"/>
    <w:rsid w:val="005448AC"/>
    <w:rsid w:val="005570B7"/>
    <w:rsid w:val="005607EB"/>
    <w:rsid w:val="00575BFE"/>
    <w:rsid w:val="00576862"/>
    <w:rsid w:val="005846CF"/>
    <w:rsid w:val="00585035"/>
    <w:rsid w:val="005870D7"/>
    <w:rsid w:val="005A5C6A"/>
    <w:rsid w:val="005B0E6C"/>
    <w:rsid w:val="005B2A3D"/>
    <w:rsid w:val="005B3BC5"/>
    <w:rsid w:val="005B7C17"/>
    <w:rsid w:val="005C10FB"/>
    <w:rsid w:val="005C1759"/>
    <w:rsid w:val="005D1BCA"/>
    <w:rsid w:val="005F147D"/>
    <w:rsid w:val="005F5F74"/>
    <w:rsid w:val="006015D3"/>
    <w:rsid w:val="00601927"/>
    <w:rsid w:val="006115C3"/>
    <w:rsid w:val="00624160"/>
    <w:rsid w:val="0064392E"/>
    <w:rsid w:val="0065537A"/>
    <w:rsid w:val="00656F16"/>
    <w:rsid w:val="006737AA"/>
    <w:rsid w:val="006928BE"/>
    <w:rsid w:val="006A183A"/>
    <w:rsid w:val="006A3825"/>
    <w:rsid w:val="006B030C"/>
    <w:rsid w:val="006B0ECD"/>
    <w:rsid w:val="006B2186"/>
    <w:rsid w:val="006B386B"/>
    <w:rsid w:val="006B615A"/>
    <w:rsid w:val="006C0104"/>
    <w:rsid w:val="006C7C90"/>
    <w:rsid w:val="006D2A8C"/>
    <w:rsid w:val="006D660C"/>
    <w:rsid w:val="006E0A56"/>
    <w:rsid w:val="006E0DB9"/>
    <w:rsid w:val="006F5530"/>
    <w:rsid w:val="006F722B"/>
    <w:rsid w:val="007016E5"/>
    <w:rsid w:val="00707C77"/>
    <w:rsid w:val="007159C0"/>
    <w:rsid w:val="0073017B"/>
    <w:rsid w:val="00730A3E"/>
    <w:rsid w:val="007317EA"/>
    <w:rsid w:val="00733347"/>
    <w:rsid w:val="007364BE"/>
    <w:rsid w:val="00740173"/>
    <w:rsid w:val="00741562"/>
    <w:rsid w:val="00741D22"/>
    <w:rsid w:val="007531AA"/>
    <w:rsid w:val="007560D5"/>
    <w:rsid w:val="00776555"/>
    <w:rsid w:val="0078379A"/>
    <w:rsid w:val="007871F0"/>
    <w:rsid w:val="007A35E5"/>
    <w:rsid w:val="007C4144"/>
    <w:rsid w:val="007C5E0B"/>
    <w:rsid w:val="007D0192"/>
    <w:rsid w:val="007D4D49"/>
    <w:rsid w:val="007D631B"/>
    <w:rsid w:val="007E5745"/>
    <w:rsid w:val="007E61DF"/>
    <w:rsid w:val="007F0164"/>
    <w:rsid w:val="007F2324"/>
    <w:rsid w:val="007F6B7E"/>
    <w:rsid w:val="008061FC"/>
    <w:rsid w:val="008112D9"/>
    <w:rsid w:val="0081137E"/>
    <w:rsid w:val="00811BC1"/>
    <w:rsid w:val="00826294"/>
    <w:rsid w:val="00840944"/>
    <w:rsid w:val="00840EAA"/>
    <w:rsid w:val="00841CFC"/>
    <w:rsid w:val="00855DCC"/>
    <w:rsid w:val="00861CCC"/>
    <w:rsid w:val="00880B5A"/>
    <w:rsid w:val="00891BEE"/>
    <w:rsid w:val="008A312B"/>
    <w:rsid w:val="008A744F"/>
    <w:rsid w:val="008B2C1F"/>
    <w:rsid w:val="008C4DE3"/>
    <w:rsid w:val="008D250F"/>
    <w:rsid w:val="008D315A"/>
    <w:rsid w:val="008E2AE4"/>
    <w:rsid w:val="008F6997"/>
    <w:rsid w:val="00904869"/>
    <w:rsid w:val="009072BE"/>
    <w:rsid w:val="00916171"/>
    <w:rsid w:val="00931ED7"/>
    <w:rsid w:val="00934995"/>
    <w:rsid w:val="009407DC"/>
    <w:rsid w:val="009419FE"/>
    <w:rsid w:val="009512D6"/>
    <w:rsid w:val="00956830"/>
    <w:rsid w:val="00960F17"/>
    <w:rsid w:val="00971DA5"/>
    <w:rsid w:val="009733FC"/>
    <w:rsid w:val="009765EB"/>
    <w:rsid w:val="00977172"/>
    <w:rsid w:val="00980FAB"/>
    <w:rsid w:val="00991824"/>
    <w:rsid w:val="009922B1"/>
    <w:rsid w:val="009951AF"/>
    <w:rsid w:val="009A4301"/>
    <w:rsid w:val="009A52F1"/>
    <w:rsid w:val="009A7EB9"/>
    <w:rsid w:val="009B5A64"/>
    <w:rsid w:val="009C31BF"/>
    <w:rsid w:val="009C7C98"/>
    <w:rsid w:val="009E7092"/>
    <w:rsid w:val="009F1B16"/>
    <w:rsid w:val="009F3130"/>
    <w:rsid w:val="009F455F"/>
    <w:rsid w:val="00A04A04"/>
    <w:rsid w:val="00A05AD2"/>
    <w:rsid w:val="00A13144"/>
    <w:rsid w:val="00A420D2"/>
    <w:rsid w:val="00A45F2E"/>
    <w:rsid w:val="00A51110"/>
    <w:rsid w:val="00A52F74"/>
    <w:rsid w:val="00A538D1"/>
    <w:rsid w:val="00A5736F"/>
    <w:rsid w:val="00A64785"/>
    <w:rsid w:val="00A7245F"/>
    <w:rsid w:val="00A750D5"/>
    <w:rsid w:val="00A75316"/>
    <w:rsid w:val="00A80589"/>
    <w:rsid w:val="00A955E5"/>
    <w:rsid w:val="00AA13A6"/>
    <w:rsid w:val="00AB071B"/>
    <w:rsid w:val="00AB6468"/>
    <w:rsid w:val="00AD397C"/>
    <w:rsid w:val="00AD4A8C"/>
    <w:rsid w:val="00AE120E"/>
    <w:rsid w:val="00AE255B"/>
    <w:rsid w:val="00AE6C94"/>
    <w:rsid w:val="00AF035C"/>
    <w:rsid w:val="00AF219B"/>
    <w:rsid w:val="00B02CF8"/>
    <w:rsid w:val="00B038C9"/>
    <w:rsid w:val="00B03F65"/>
    <w:rsid w:val="00B14CE4"/>
    <w:rsid w:val="00B20072"/>
    <w:rsid w:val="00B207FD"/>
    <w:rsid w:val="00B20BFA"/>
    <w:rsid w:val="00B22A13"/>
    <w:rsid w:val="00B35ADA"/>
    <w:rsid w:val="00B35D0F"/>
    <w:rsid w:val="00B4173C"/>
    <w:rsid w:val="00B4249F"/>
    <w:rsid w:val="00B43096"/>
    <w:rsid w:val="00B47350"/>
    <w:rsid w:val="00B50832"/>
    <w:rsid w:val="00B519DB"/>
    <w:rsid w:val="00B51F7A"/>
    <w:rsid w:val="00B55238"/>
    <w:rsid w:val="00B559E5"/>
    <w:rsid w:val="00B56EB1"/>
    <w:rsid w:val="00B6315A"/>
    <w:rsid w:val="00B67109"/>
    <w:rsid w:val="00B7448F"/>
    <w:rsid w:val="00B76D34"/>
    <w:rsid w:val="00B801E8"/>
    <w:rsid w:val="00B81ED8"/>
    <w:rsid w:val="00B90D98"/>
    <w:rsid w:val="00B90FDD"/>
    <w:rsid w:val="00BA12B5"/>
    <w:rsid w:val="00BA6B3F"/>
    <w:rsid w:val="00BB332A"/>
    <w:rsid w:val="00BB420E"/>
    <w:rsid w:val="00BB5E6D"/>
    <w:rsid w:val="00BC3F04"/>
    <w:rsid w:val="00BC749E"/>
    <w:rsid w:val="00BE477F"/>
    <w:rsid w:val="00BE5CA5"/>
    <w:rsid w:val="00BE6E40"/>
    <w:rsid w:val="00BF1892"/>
    <w:rsid w:val="00BF5792"/>
    <w:rsid w:val="00BF5BE0"/>
    <w:rsid w:val="00C018FC"/>
    <w:rsid w:val="00C126B7"/>
    <w:rsid w:val="00C175AD"/>
    <w:rsid w:val="00C21AF3"/>
    <w:rsid w:val="00C42033"/>
    <w:rsid w:val="00C455E9"/>
    <w:rsid w:val="00C511B5"/>
    <w:rsid w:val="00C53237"/>
    <w:rsid w:val="00C54796"/>
    <w:rsid w:val="00C57E53"/>
    <w:rsid w:val="00C64E37"/>
    <w:rsid w:val="00C67B36"/>
    <w:rsid w:val="00C72138"/>
    <w:rsid w:val="00C72456"/>
    <w:rsid w:val="00C73343"/>
    <w:rsid w:val="00C87B96"/>
    <w:rsid w:val="00CA11FE"/>
    <w:rsid w:val="00CA14F0"/>
    <w:rsid w:val="00CA1DF7"/>
    <w:rsid w:val="00CA7144"/>
    <w:rsid w:val="00CB3751"/>
    <w:rsid w:val="00CC6EED"/>
    <w:rsid w:val="00CE1F17"/>
    <w:rsid w:val="00CE1F38"/>
    <w:rsid w:val="00CE40F3"/>
    <w:rsid w:val="00CE4964"/>
    <w:rsid w:val="00D07F1D"/>
    <w:rsid w:val="00D11FD3"/>
    <w:rsid w:val="00D12365"/>
    <w:rsid w:val="00D156AC"/>
    <w:rsid w:val="00D20EA6"/>
    <w:rsid w:val="00D218CD"/>
    <w:rsid w:val="00D26B98"/>
    <w:rsid w:val="00D325A3"/>
    <w:rsid w:val="00D37A09"/>
    <w:rsid w:val="00D43474"/>
    <w:rsid w:val="00D46C5E"/>
    <w:rsid w:val="00D54EFB"/>
    <w:rsid w:val="00D60BB3"/>
    <w:rsid w:val="00D67375"/>
    <w:rsid w:val="00D67916"/>
    <w:rsid w:val="00D73FC7"/>
    <w:rsid w:val="00D901AA"/>
    <w:rsid w:val="00DA65B0"/>
    <w:rsid w:val="00DA6830"/>
    <w:rsid w:val="00DA7A24"/>
    <w:rsid w:val="00DB73BD"/>
    <w:rsid w:val="00DD02EF"/>
    <w:rsid w:val="00DD1202"/>
    <w:rsid w:val="00DD6B0A"/>
    <w:rsid w:val="00DF249D"/>
    <w:rsid w:val="00DF3979"/>
    <w:rsid w:val="00DF5072"/>
    <w:rsid w:val="00E02877"/>
    <w:rsid w:val="00E05117"/>
    <w:rsid w:val="00E12206"/>
    <w:rsid w:val="00E242D0"/>
    <w:rsid w:val="00E247A2"/>
    <w:rsid w:val="00E326F3"/>
    <w:rsid w:val="00E479EB"/>
    <w:rsid w:val="00E50A3D"/>
    <w:rsid w:val="00E54299"/>
    <w:rsid w:val="00E62F3B"/>
    <w:rsid w:val="00E64A73"/>
    <w:rsid w:val="00E65B95"/>
    <w:rsid w:val="00E66A1C"/>
    <w:rsid w:val="00E75781"/>
    <w:rsid w:val="00E757D9"/>
    <w:rsid w:val="00E778CE"/>
    <w:rsid w:val="00E81A37"/>
    <w:rsid w:val="00E85BA2"/>
    <w:rsid w:val="00E875F6"/>
    <w:rsid w:val="00E94C7A"/>
    <w:rsid w:val="00E96902"/>
    <w:rsid w:val="00E971D9"/>
    <w:rsid w:val="00EA3F42"/>
    <w:rsid w:val="00EA5D9B"/>
    <w:rsid w:val="00EB2CCD"/>
    <w:rsid w:val="00EB650F"/>
    <w:rsid w:val="00EC4164"/>
    <w:rsid w:val="00EC53F5"/>
    <w:rsid w:val="00EE7836"/>
    <w:rsid w:val="00EE7B6D"/>
    <w:rsid w:val="00EF7B04"/>
    <w:rsid w:val="00EF7B6D"/>
    <w:rsid w:val="00F01134"/>
    <w:rsid w:val="00F01E65"/>
    <w:rsid w:val="00F03644"/>
    <w:rsid w:val="00F1653B"/>
    <w:rsid w:val="00F16A7F"/>
    <w:rsid w:val="00F2209F"/>
    <w:rsid w:val="00F25509"/>
    <w:rsid w:val="00F27CAE"/>
    <w:rsid w:val="00F32504"/>
    <w:rsid w:val="00F32CE0"/>
    <w:rsid w:val="00F33452"/>
    <w:rsid w:val="00F3378B"/>
    <w:rsid w:val="00F34CCB"/>
    <w:rsid w:val="00F379AB"/>
    <w:rsid w:val="00F42C5D"/>
    <w:rsid w:val="00F4481B"/>
    <w:rsid w:val="00F53196"/>
    <w:rsid w:val="00F5682A"/>
    <w:rsid w:val="00F658B6"/>
    <w:rsid w:val="00F676F7"/>
    <w:rsid w:val="00F67D35"/>
    <w:rsid w:val="00F75809"/>
    <w:rsid w:val="00F76F17"/>
    <w:rsid w:val="00F862D1"/>
    <w:rsid w:val="00F87C81"/>
    <w:rsid w:val="00F95862"/>
    <w:rsid w:val="00F96BFA"/>
    <w:rsid w:val="00F972F4"/>
    <w:rsid w:val="00FC0CF3"/>
    <w:rsid w:val="00FC40C4"/>
    <w:rsid w:val="00FC6E9B"/>
    <w:rsid w:val="00FD279E"/>
    <w:rsid w:val="00FE22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A9AF1C"/>
  <w15:docId w15:val="{7A5C06B1-68B7-4DBA-91E8-B1CC23EB2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eading 1_Y"/>
    <w:basedOn w:val="Normal"/>
    <w:next w:val="ContentOutdentY"/>
    <w:link w:val="Heading1Char"/>
    <w:autoRedefine/>
    <w:qFormat/>
    <w:rsid w:val="003A488F"/>
    <w:pPr>
      <w:keepNext/>
      <w:numPr>
        <w:numId w:val="3"/>
      </w:numPr>
      <w:spacing w:before="240" w:after="120" w:line="240" w:lineRule="auto"/>
      <w:ind w:left="1134" w:hanging="1134"/>
      <w:outlineLvl w:val="0"/>
    </w:pPr>
    <w:rPr>
      <w:rFonts w:ascii="Arial" w:eastAsia="Times New Roman" w:hAnsi="Arial" w:cs="Times New Roman"/>
      <w:b/>
      <w:bCs/>
      <w:snapToGrid w:val="0"/>
      <w:sz w:val="24"/>
      <w:szCs w:val="32"/>
      <w:lang w:val="en-GB"/>
    </w:rPr>
  </w:style>
  <w:style w:type="paragraph" w:styleId="Heading2">
    <w:name w:val="heading 2"/>
    <w:aliases w:val="Heading 2_Y"/>
    <w:basedOn w:val="Heading1"/>
    <w:next w:val="ContentOutdentY"/>
    <w:link w:val="Heading2Char"/>
    <w:autoRedefine/>
    <w:qFormat/>
    <w:rsid w:val="003A488F"/>
    <w:pPr>
      <w:numPr>
        <w:ilvl w:val="1"/>
      </w:numPr>
      <w:ind w:left="1134" w:hanging="1134"/>
      <w:outlineLvl w:val="1"/>
    </w:pPr>
    <w:rPr>
      <w:szCs w:val="28"/>
    </w:rPr>
  </w:style>
  <w:style w:type="paragraph" w:styleId="Heading3">
    <w:name w:val="heading 3"/>
    <w:aliases w:val="Heading 3_Y"/>
    <w:basedOn w:val="Heading2"/>
    <w:next w:val="ContentOutdentY"/>
    <w:link w:val="Heading3Char"/>
    <w:autoRedefine/>
    <w:qFormat/>
    <w:rsid w:val="003A488F"/>
    <w:pPr>
      <w:numPr>
        <w:ilvl w:val="2"/>
      </w:numPr>
      <w:spacing w:before="120"/>
      <w:ind w:left="1134" w:hanging="1134"/>
      <w:outlineLvl w:val="2"/>
    </w:pPr>
    <w:rPr>
      <w:szCs w:val="32"/>
    </w:rPr>
  </w:style>
  <w:style w:type="paragraph" w:styleId="Heading4">
    <w:name w:val="heading 4"/>
    <w:aliases w:val="Heading 4_Y"/>
    <w:basedOn w:val="Heading3"/>
    <w:next w:val="ContentOutdentY"/>
    <w:link w:val="Heading4Char"/>
    <w:autoRedefine/>
    <w:qFormat/>
    <w:rsid w:val="003A488F"/>
    <w:pPr>
      <w:numPr>
        <w:ilvl w:val="3"/>
      </w:numPr>
      <w:spacing w:after="0"/>
      <w:ind w:left="1134" w:hanging="1134"/>
      <w:outlineLvl w:val="3"/>
    </w:pPr>
    <w:rPr>
      <w:bCs w:val="0"/>
      <w:snapToGrid/>
      <w:szCs w:val="28"/>
      <w:lang w:eastAsia="nb-NO"/>
    </w:rPr>
  </w:style>
  <w:style w:type="paragraph" w:styleId="Heading5">
    <w:name w:val="heading 5"/>
    <w:basedOn w:val="Heading4"/>
    <w:next w:val="Normal"/>
    <w:link w:val="Heading5Char"/>
    <w:rsid w:val="003A488F"/>
    <w:pPr>
      <w:numPr>
        <w:ilvl w:val="4"/>
      </w:numPr>
      <w:ind w:left="1298" w:hanging="1298"/>
      <w:outlineLvl w:val="4"/>
    </w:pPr>
    <w:rPr>
      <w:bCs/>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0F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0FAB"/>
    <w:rPr>
      <w:rFonts w:ascii="Tahoma" w:hAnsi="Tahoma" w:cs="Tahoma"/>
      <w:sz w:val="16"/>
      <w:szCs w:val="16"/>
    </w:rPr>
  </w:style>
  <w:style w:type="table" w:styleId="TableGrid">
    <w:name w:val="Table Grid"/>
    <w:basedOn w:val="TableNormal"/>
    <w:uiPriority w:val="59"/>
    <w:rsid w:val="006015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015D3"/>
    <w:pPr>
      <w:ind w:left="720"/>
      <w:contextualSpacing/>
    </w:pPr>
  </w:style>
  <w:style w:type="paragraph" w:styleId="Header">
    <w:name w:val="header"/>
    <w:basedOn w:val="Normal"/>
    <w:link w:val="HeaderChar"/>
    <w:uiPriority w:val="99"/>
    <w:unhideWhenUsed/>
    <w:rsid w:val="0090486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04869"/>
  </w:style>
  <w:style w:type="paragraph" w:styleId="Footer">
    <w:name w:val="footer"/>
    <w:basedOn w:val="Normal"/>
    <w:link w:val="FooterChar"/>
    <w:unhideWhenUsed/>
    <w:rsid w:val="00904869"/>
    <w:pPr>
      <w:tabs>
        <w:tab w:val="center" w:pos="4536"/>
        <w:tab w:val="right" w:pos="9072"/>
      </w:tabs>
      <w:spacing w:after="0" w:line="240" w:lineRule="auto"/>
    </w:pPr>
  </w:style>
  <w:style w:type="character" w:customStyle="1" w:styleId="FooterChar">
    <w:name w:val="Footer Char"/>
    <w:basedOn w:val="DefaultParagraphFont"/>
    <w:link w:val="Footer"/>
    <w:rsid w:val="00904869"/>
  </w:style>
  <w:style w:type="paragraph" w:customStyle="1" w:styleId="YaraFields">
    <w:name w:val="YaraFields"/>
    <w:link w:val="YaraFieldsChar"/>
    <w:qFormat/>
    <w:rsid w:val="00110263"/>
    <w:pPr>
      <w:spacing w:after="0" w:line="240" w:lineRule="auto"/>
    </w:pPr>
    <w:rPr>
      <w:rFonts w:ascii="Arial" w:eastAsia="Times New Roman" w:hAnsi="Arial" w:cs="Times New Roman"/>
      <w:snapToGrid w:val="0"/>
      <w:szCs w:val="20"/>
      <w:lang w:val="en-GB"/>
    </w:rPr>
  </w:style>
  <w:style w:type="character" w:customStyle="1" w:styleId="YaraFieldsChar">
    <w:name w:val="YaraFields Char"/>
    <w:basedOn w:val="DefaultParagraphFont"/>
    <w:link w:val="YaraFields"/>
    <w:rsid w:val="00110263"/>
    <w:rPr>
      <w:rFonts w:ascii="Arial" w:eastAsia="Times New Roman" w:hAnsi="Arial" w:cs="Times New Roman"/>
      <w:snapToGrid w:val="0"/>
      <w:szCs w:val="20"/>
      <w:lang w:val="en-GB"/>
    </w:rPr>
  </w:style>
  <w:style w:type="character" w:styleId="PlaceholderText">
    <w:name w:val="Placeholder Text"/>
    <w:basedOn w:val="DefaultParagraphFont"/>
    <w:uiPriority w:val="99"/>
    <w:semiHidden/>
    <w:rsid w:val="00BA12B5"/>
    <w:rPr>
      <w:color w:val="808080"/>
    </w:rPr>
  </w:style>
  <w:style w:type="character" w:styleId="Hyperlink">
    <w:name w:val="Hyperlink"/>
    <w:basedOn w:val="DefaultParagraphFont"/>
    <w:uiPriority w:val="99"/>
    <w:unhideWhenUsed/>
    <w:rsid w:val="00F3378B"/>
    <w:rPr>
      <w:color w:val="0000FF" w:themeColor="hyperlink"/>
      <w:u w:val="single"/>
    </w:rPr>
  </w:style>
  <w:style w:type="character" w:styleId="UnresolvedMention">
    <w:name w:val="Unresolved Mention"/>
    <w:basedOn w:val="DefaultParagraphFont"/>
    <w:uiPriority w:val="99"/>
    <w:semiHidden/>
    <w:unhideWhenUsed/>
    <w:rsid w:val="00F3378B"/>
    <w:rPr>
      <w:color w:val="605E5C"/>
      <w:shd w:val="clear" w:color="auto" w:fill="E1DFDD"/>
    </w:rPr>
  </w:style>
  <w:style w:type="character" w:styleId="FollowedHyperlink">
    <w:name w:val="FollowedHyperlink"/>
    <w:basedOn w:val="DefaultParagraphFont"/>
    <w:uiPriority w:val="99"/>
    <w:semiHidden/>
    <w:unhideWhenUsed/>
    <w:rsid w:val="00CE4964"/>
    <w:rPr>
      <w:color w:val="800080" w:themeColor="followedHyperlink"/>
      <w:u w:val="single"/>
    </w:rPr>
  </w:style>
  <w:style w:type="character" w:styleId="CommentReference">
    <w:name w:val="annotation reference"/>
    <w:basedOn w:val="DefaultParagraphFont"/>
    <w:uiPriority w:val="99"/>
    <w:semiHidden/>
    <w:unhideWhenUsed/>
    <w:rsid w:val="007A35E5"/>
    <w:rPr>
      <w:sz w:val="16"/>
      <w:szCs w:val="16"/>
    </w:rPr>
  </w:style>
  <w:style w:type="paragraph" w:styleId="CommentText">
    <w:name w:val="annotation text"/>
    <w:basedOn w:val="Normal"/>
    <w:link w:val="CommentTextChar"/>
    <w:uiPriority w:val="99"/>
    <w:unhideWhenUsed/>
    <w:rsid w:val="007A35E5"/>
    <w:pPr>
      <w:spacing w:line="240" w:lineRule="auto"/>
    </w:pPr>
    <w:rPr>
      <w:sz w:val="20"/>
      <w:szCs w:val="20"/>
    </w:rPr>
  </w:style>
  <w:style w:type="character" w:customStyle="1" w:styleId="CommentTextChar">
    <w:name w:val="Comment Text Char"/>
    <w:basedOn w:val="DefaultParagraphFont"/>
    <w:link w:val="CommentText"/>
    <w:uiPriority w:val="99"/>
    <w:rsid w:val="007A35E5"/>
    <w:rPr>
      <w:sz w:val="20"/>
      <w:szCs w:val="20"/>
    </w:rPr>
  </w:style>
  <w:style w:type="paragraph" w:styleId="CommentSubject">
    <w:name w:val="annotation subject"/>
    <w:basedOn w:val="CommentText"/>
    <w:next w:val="CommentText"/>
    <w:link w:val="CommentSubjectChar"/>
    <w:uiPriority w:val="99"/>
    <w:semiHidden/>
    <w:unhideWhenUsed/>
    <w:rsid w:val="007A35E5"/>
    <w:rPr>
      <w:b/>
      <w:bCs/>
    </w:rPr>
  </w:style>
  <w:style w:type="character" w:customStyle="1" w:styleId="CommentSubjectChar">
    <w:name w:val="Comment Subject Char"/>
    <w:basedOn w:val="CommentTextChar"/>
    <w:link w:val="CommentSubject"/>
    <w:uiPriority w:val="99"/>
    <w:semiHidden/>
    <w:rsid w:val="007A35E5"/>
    <w:rPr>
      <w:b/>
      <w:bCs/>
      <w:sz w:val="20"/>
      <w:szCs w:val="20"/>
    </w:rPr>
  </w:style>
  <w:style w:type="character" w:customStyle="1" w:styleId="Heading1Char">
    <w:name w:val="Heading 1 Char"/>
    <w:aliases w:val="Heading 1_Y Char"/>
    <w:basedOn w:val="DefaultParagraphFont"/>
    <w:link w:val="Heading1"/>
    <w:rsid w:val="003A488F"/>
    <w:rPr>
      <w:rFonts w:ascii="Arial" w:eastAsia="Times New Roman" w:hAnsi="Arial" w:cs="Times New Roman"/>
      <w:b/>
      <w:bCs/>
      <w:snapToGrid w:val="0"/>
      <w:sz w:val="24"/>
      <w:szCs w:val="32"/>
      <w:lang w:val="en-GB"/>
    </w:rPr>
  </w:style>
  <w:style w:type="character" w:customStyle="1" w:styleId="Heading2Char">
    <w:name w:val="Heading 2 Char"/>
    <w:aliases w:val="Heading 2_Y Char"/>
    <w:basedOn w:val="DefaultParagraphFont"/>
    <w:link w:val="Heading2"/>
    <w:rsid w:val="003A488F"/>
    <w:rPr>
      <w:rFonts w:ascii="Arial" w:eastAsia="Times New Roman" w:hAnsi="Arial" w:cs="Times New Roman"/>
      <w:b/>
      <w:bCs/>
      <w:snapToGrid w:val="0"/>
      <w:sz w:val="24"/>
      <w:szCs w:val="28"/>
      <w:lang w:val="en-GB"/>
    </w:rPr>
  </w:style>
  <w:style w:type="character" w:customStyle="1" w:styleId="Heading3Char">
    <w:name w:val="Heading 3 Char"/>
    <w:aliases w:val="Heading 3_Y Char"/>
    <w:basedOn w:val="DefaultParagraphFont"/>
    <w:link w:val="Heading3"/>
    <w:rsid w:val="003A488F"/>
    <w:rPr>
      <w:rFonts w:ascii="Arial" w:eastAsia="Times New Roman" w:hAnsi="Arial" w:cs="Times New Roman"/>
      <w:b/>
      <w:bCs/>
      <w:snapToGrid w:val="0"/>
      <w:sz w:val="24"/>
      <w:szCs w:val="32"/>
      <w:lang w:val="en-GB"/>
    </w:rPr>
  </w:style>
  <w:style w:type="character" w:customStyle="1" w:styleId="Heading4Char">
    <w:name w:val="Heading 4 Char"/>
    <w:aliases w:val="Heading 4_Y Char"/>
    <w:basedOn w:val="DefaultParagraphFont"/>
    <w:link w:val="Heading4"/>
    <w:rsid w:val="003A488F"/>
    <w:rPr>
      <w:rFonts w:ascii="Arial" w:eastAsia="Times New Roman" w:hAnsi="Arial" w:cs="Times New Roman"/>
      <w:b/>
      <w:sz w:val="24"/>
      <w:szCs w:val="28"/>
      <w:lang w:val="en-GB" w:eastAsia="nb-NO"/>
    </w:rPr>
  </w:style>
  <w:style w:type="character" w:customStyle="1" w:styleId="Heading5Char">
    <w:name w:val="Heading 5 Char"/>
    <w:basedOn w:val="DefaultParagraphFont"/>
    <w:link w:val="Heading5"/>
    <w:rsid w:val="003A488F"/>
    <w:rPr>
      <w:rFonts w:ascii="Arial" w:eastAsia="Times New Roman" w:hAnsi="Arial" w:cs="Times New Roman"/>
      <w:b/>
      <w:bCs/>
      <w:iCs/>
      <w:sz w:val="24"/>
      <w:szCs w:val="26"/>
      <w:lang w:val="en-GB" w:eastAsia="nb-NO"/>
    </w:rPr>
  </w:style>
  <w:style w:type="paragraph" w:customStyle="1" w:styleId="ContentOutdentY">
    <w:name w:val="ContentOutdent_Y"/>
    <w:basedOn w:val="Normal"/>
    <w:link w:val="ContentOutdentYChar"/>
    <w:autoRedefine/>
    <w:qFormat/>
    <w:rsid w:val="00E64A73"/>
    <w:pPr>
      <w:spacing w:before="60" w:after="60" w:line="240" w:lineRule="auto"/>
      <w:ind w:right="737"/>
    </w:pPr>
    <w:rPr>
      <w:rFonts w:ascii="Arial" w:eastAsia="Arial" w:hAnsi="Arial" w:cs="Arial"/>
      <w:snapToGrid w:val="0"/>
    </w:rPr>
  </w:style>
  <w:style w:type="character" w:customStyle="1" w:styleId="ContentOutdentYChar">
    <w:name w:val="ContentOutdent_Y Char"/>
    <w:basedOn w:val="DefaultParagraphFont"/>
    <w:link w:val="ContentOutdentY"/>
    <w:rsid w:val="00E64A73"/>
    <w:rPr>
      <w:rFonts w:ascii="Arial" w:eastAsia="Arial" w:hAnsi="Arial" w:cs="Arial"/>
      <w:snapToGrid w:val="0"/>
    </w:rPr>
  </w:style>
  <w:style w:type="table" w:styleId="TableGridLight">
    <w:name w:val="Grid Table Light"/>
    <w:basedOn w:val="TableNormal"/>
    <w:uiPriority w:val="40"/>
    <w:rsid w:val="00BA6B3F"/>
    <w:pPr>
      <w:spacing w:after="0" w:line="240" w:lineRule="auto"/>
    </w:pPr>
    <w:rPr>
      <w:rFonts w:ascii="Calibri" w:hAnsi="Calibri" w:cs="Times New Roman"/>
      <w:sz w:val="20"/>
      <w:szCs w:val="20"/>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9000188">
      <w:bodyDiv w:val="1"/>
      <w:marLeft w:val="0"/>
      <w:marRight w:val="0"/>
      <w:marTop w:val="0"/>
      <w:marBottom w:val="0"/>
      <w:divBdr>
        <w:top w:val="none" w:sz="0" w:space="0" w:color="auto"/>
        <w:left w:val="none" w:sz="0" w:space="0" w:color="auto"/>
        <w:bottom w:val="none" w:sz="0" w:space="0" w:color="auto"/>
        <w:right w:val="none" w:sz="0" w:space="0" w:color="auto"/>
      </w:divBdr>
    </w:div>
    <w:div w:id="1620145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srsafety.com/no/product/sr-200-pc-2" TargetMode="External"/><Relationship Id="rId26" Type="http://schemas.openxmlformats.org/officeDocument/2006/relationships/hyperlink" Target="https://srsafety.com/no/product/sr-510-partikkelfilter-p3-r" TargetMode="External"/><Relationship Id="rId39" Type="http://schemas.openxmlformats.org/officeDocument/2006/relationships/image" Target="media/image10.jpeg"/><Relationship Id="rId21" Type="http://schemas.openxmlformats.org/officeDocument/2006/relationships/hyperlink" Target="https://www.ahlsell.no/products/klar-og-personlig-verneutstyr/personlig-verneutstyr/andedrettsvern/filter-til-andedrettsvern/266729---forfilter-sundstrom-sr221-5stk/" TargetMode="External"/><Relationship Id="rId34" Type="http://schemas.openxmlformats.org/officeDocument/2006/relationships/hyperlink" Target="https://www.ahlsell.no/products/klar-og-personlig-verneutstyr/personlig-verneutstyr/andedrettsvern/filter-til-andedrettsvern/637378---msa-kombifilter-40mm-89a1b2e2k1conohg-p3/" TargetMode="External"/><Relationship Id="rId42" Type="http://schemas.openxmlformats.org/officeDocument/2006/relationships/image" Target="media/image1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yperlink" Target="https://srsafety.com/no/product/sr-297-gassfilter-abek1"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yperlink" Target="https://srsafety.com/no/product/sr-297-gassfilter-abek1" TargetMode="External"/><Relationship Id="rId37" Type="http://schemas.openxmlformats.org/officeDocument/2006/relationships/hyperlink" Target="https://www.ahlsell.no/products/klar-og-personlig-verneutstyr/personlig-verneutstyr/andedrettsvern/filter-til-andedrettsvern/465063---filter-3m-tr-6580e-abe2k1-f-tr-602e/" TargetMode="External"/><Relationship Id="rId40" Type="http://schemas.openxmlformats.org/officeDocument/2006/relationships/hyperlink" Target="https://www.draeger.com/no_no/Products/PARAT-Escape-Hoods" TargetMode="Externa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srsafety.com/no/product/sr-100-s-m-2" TargetMode="External"/><Relationship Id="rId23" Type="http://schemas.openxmlformats.org/officeDocument/2006/relationships/hyperlink" Target="https://srsafety.com/no/product/sr-221-forfilter" TargetMode="External"/><Relationship Id="rId28" Type="http://schemas.openxmlformats.org/officeDocument/2006/relationships/hyperlink" Target="https://www.ahlsell.no/products/klar-og-personlig-verneutstyr/personlig-verneutstyr/andedrettsvern/filter-til-andedrettsvern/114638---gassfilter-sundstrom-sr297-a1b1e1k1/" TargetMode="External"/><Relationship Id="rId36" Type="http://schemas.openxmlformats.org/officeDocument/2006/relationships/image" Target="media/image9.jpe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hyperlink" Target="https://www.ahlsell.no/products/klar-og-personlig-verneutstyr/personlig-verneutstyr/andedrettsvern/filter-til-andedrettsvern/254277---kombinasjonsfilter-sundstrom-sundstrom/"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ahlsell.no/products/klar-og-personlig-verneutstyr/personlig-verneutstyr/andedrettsvern/halvmasker/228854---halvmaske-sundstrom-sr100-str-ml/" TargetMode="External"/><Relationship Id="rId22" Type="http://schemas.openxmlformats.org/officeDocument/2006/relationships/hyperlink" Target="https://www.ahlsell.no/products/klar-og-personlig-verneutstyr/personlig-verneutstyr/andedrettsvern/filter-til-andedrettsvern/393371---sundstrom-forfilterholder-for-sr-221/" TargetMode="External"/><Relationship Id="rId27" Type="http://schemas.openxmlformats.org/officeDocument/2006/relationships/image" Target="media/image6.png"/><Relationship Id="rId30" Type="http://schemas.openxmlformats.org/officeDocument/2006/relationships/image" Target="media/image7.png"/><Relationship Id="rId35" Type="http://schemas.openxmlformats.org/officeDocument/2006/relationships/hyperlink" Target="https://au.msasafety.com/pn/10160507" TargetMode="External"/><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www.arbeidstilsynet.no/risikofylt-arbeid/personlig-verneutstyr/andedrettsvern/" TargetMode="External"/><Relationship Id="rId17" Type="http://schemas.openxmlformats.org/officeDocument/2006/relationships/hyperlink" Target="https://www.ahlsell.no/products/klar-og-personlig-verneutstyr/personlig-verneutstyr/andedrettsvern/helmasker/244220---helmaske-sundstrom-sr200-polycarbonat/" TargetMode="External"/><Relationship Id="rId25" Type="http://schemas.openxmlformats.org/officeDocument/2006/relationships/hyperlink" Target="https://www.ahlsell.no/products/klar-og-personlig-verneutstyr/personlig-verneutstyr/andedrettsvern/filter-til-andedrettsvern/262860---partikkelfilter-sundstrom-sr510-p3/" TargetMode="External"/><Relationship Id="rId33" Type="http://schemas.openxmlformats.org/officeDocument/2006/relationships/image" Target="media/image8.png"/><Relationship Id="rId38" Type="http://schemas.openxmlformats.org/officeDocument/2006/relationships/hyperlink" Target="https://www.3mnorge.no/3M/no_NO/p/dc/v000192256/" TargetMode="External"/><Relationship Id="rId20" Type="http://schemas.openxmlformats.org/officeDocument/2006/relationships/image" Target="media/image4.png"/><Relationship Id="rId4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YMS Document (Portrait)" ma:contentTypeID="0x0101008452B77357CE407492630B5AC5A7E0EB010069A003E576C9EE41862D7F6E2C8210D4" ma:contentTypeVersion="86" ma:contentTypeDescription="This is a YMS Document using a portrait template." ma:contentTypeScope="" ma:versionID="25b4d0219cc84d5b4047bbfe3c54b3b5">
  <xsd:schema xmlns:xsd="http://www.w3.org/2001/XMLSchema" xmlns:xs="http://www.w3.org/2001/XMLSchema" xmlns:p="http://schemas.microsoft.com/office/2006/metadata/properties" xmlns:ns1="http://schemas.microsoft.com/sharepoint/v3" xmlns:ns2="88eb63a8-b495-4068-bc83-a212bb1828a2" xmlns:ns3="009a2248-1bc5-4823-a4cc-a112fd46d800" xmlns:ns4="ef6f3ae6-21f7-442b-8cbd-e7de8225ec52" xmlns:ns5="f55a5c64-ee7a-45c3-8a61-2a5fccd2fe9f" xmlns:ns9="34ec7aef-c827-431b-9f81-2b6fc85e7c3a" xmlns:ns16="87e10885-fc90-419d-b063-93ca34e5acca" xmlns:ns17="c07ea462-aaa2-4230-8650-800586fd6e0c" xmlns:ns18="87369ed8-7398-499d-83ae-9d42e0d3e3dd" xmlns:ns19="394ed8b9-e7ed-4b31-94f1-4960fcc17a1d" xmlns:ns20="9db00453-5af4-4cae-918b-d577b3e25147" xmlns:ns21="92cd3523-8a7e-43d8-8db2-82bba2d9642c" xmlns:ns22="d3423f4c-ca1b-406e-8999-0f2e1bacbbdc" xmlns:ns23="3e7d0fcb-27b1-4f44-bc24-67a17c18ba0d" xmlns:ns24="baa7e6e5-0dd4-48df-aa07-d07d0022d296" xmlns:ns25="6dd6184f-085c-414b-8597-8eabe9167261" xmlns:ns26="f8e6360d-78cc-49d1-aeea-3283394d6409" xmlns:ns27="07a05747-3f5d-4f2f-9bac-2ad93ac0cba2" targetNamespace="http://schemas.microsoft.com/office/2006/metadata/properties" ma:root="true" ma:fieldsID="75f2dc1c98cc031803499eb2b086fa66" ns1:_="" ns2:_="" ns3:_="" ns4:_="" ns5:_="" ns9:_="" ns16:_="" ns17:_="" ns18:_="" ns19:_="" ns20:_="" ns21:_="" ns22:_="" ns23:_="" ns24:_="" ns25:_="" ns26:_="" ns27:_="">
    <xsd:import namespace="http://schemas.microsoft.com/sharepoint/v3"/>
    <xsd:import namespace="88eb63a8-b495-4068-bc83-a212bb1828a2"/>
    <xsd:import namespace="009a2248-1bc5-4823-a4cc-a112fd46d800"/>
    <xsd:import namespace="ef6f3ae6-21f7-442b-8cbd-e7de8225ec52"/>
    <xsd:import namespace="f55a5c64-ee7a-45c3-8a61-2a5fccd2fe9f"/>
    <xsd:import namespace="34ec7aef-c827-431b-9f81-2b6fc85e7c3a"/>
    <xsd:import namespace="87e10885-fc90-419d-b063-93ca34e5acca"/>
    <xsd:import namespace="c07ea462-aaa2-4230-8650-800586fd6e0c"/>
    <xsd:import namespace="87369ed8-7398-499d-83ae-9d42e0d3e3dd"/>
    <xsd:import namespace="394ed8b9-e7ed-4b31-94f1-4960fcc17a1d"/>
    <xsd:import namespace="9db00453-5af4-4cae-918b-d577b3e25147"/>
    <xsd:import namespace="92cd3523-8a7e-43d8-8db2-82bba2d9642c"/>
    <xsd:import namespace="d3423f4c-ca1b-406e-8999-0f2e1bacbbdc"/>
    <xsd:import namespace="3e7d0fcb-27b1-4f44-bc24-67a17c18ba0d"/>
    <xsd:import namespace="baa7e6e5-0dd4-48df-aa07-d07d0022d296"/>
    <xsd:import namespace="6dd6184f-085c-414b-8597-8eabe9167261"/>
    <xsd:import namespace="f8e6360d-78cc-49d1-aeea-3283394d6409"/>
    <xsd:import namespace="07a05747-3f5d-4f2f-9bac-2ad93ac0cba2"/>
    <xsd:element name="properties">
      <xsd:complexType>
        <xsd:sequence>
          <xsd:element name="documentManagement">
            <xsd:complexType>
              <xsd:all>
                <xsd:element ref="ns2:YMSDocumentOfficer"/>
                <xsd:element ref="ns3:DocumentOwner"/>
                <xsd:element ref="ns4:YMSVerifiedBy"/>
                <xsd:element ref="ns5:ApprovedBy"/>
                <xsd:element ref="ns9:Discipline" minOccurs="0"/>
                <xsd:element ref="ns16:TaxKeywordTaxHTField" minOccurs="0"/>
                <xsd:element ref="ns17:YMSValidated" minOccurs="0"/>
                <xsd:element ref="ns18:YMSVerified" minOccurs="0"/>
                <xsd:element ref="ns19:Approved" minOccurs="0"/>
                <xsd:element ref="ns20:NextReviewDate"/>
                <xsd:element ref="ns21:VersionComments" minOccurs="0"/>
                <xsd:element ref="ns22:YMSMailingList" minOccurs="0"/>
                <xsd:element ref="ns23:YMSWorkflowStatus" minOccurs="0"/>
                <xsd:element ref="ns23:YMSWFPublishStatus" minOccurs="0"/>
                <xsd:element ref="ns23:YMSWFFeedbackStatus" minOccurs="0"/>
                <xsd:element ref="ns24:YMSDocumentReferenceID" minOccurs="0"/>
                <xsd:element ref="ns23:YMSDocumentID" minOccurs="0"/>
                <xsd:element ref="ns9:Title_x0020_Document_x0020_Set" minOccurs="0"/>
                <xsd:element ref="ns24:YMSPublishedByFlow" minOccurs="0"/>
                <xsd:element ref="ns25:YMSVersion" minOccurs="0"/>
                <xsd:element ref="ns9:_dlc_DocIdPersistId" minOccurs="0"/>
                <xsd:element ref="ns26:p86715aca52141abbbc72242a6908122" minOccurs="0"/>
                <xsd:element ref="ns26:b03ec9c9fc15465d981edaaba1c2c808" minOccurs="0"/>
                <xsd:element ref="ns9:_dlc_DocIdUrl" minOccurs="0"/>
                <xsd:element ref="ns26:o288efda00fc4076844e479a2058cd7f" minOccurs="0"/>
                <xsd:element ref="ns26:e09cb138fc0f497bb56389e034ed12c0" minOccurs="0"/>
                <xsd:element ref="ns9:_dlc_DocId" minOccurs="0"/>
                <xsd:element ref="ns26:n566aa1c09b948d8b11dba67b383f70a" minOccurs="0"/>
                <xsd:element ref="ns26:l45847b67a134e4a87db9037747dc84f" minOccurs="0"/>
                <xsd:element ref="ns26:of7bed9b6773446bbb8d11896e239967" minOccurs="0"/>
                <xsd:element ref="ns16:TaxCatchAllLabel" minOccurs="0"/>
                <xsd:element ref="ns16:TaxCatchAll" minOccurs="0"/>
                <xsd:element ref="ns1:_dlc_Exempt" minOccurs="0"/>
                <xsd:element ref="ns27:DLCPolicyLabelValue" minOccurs="0"/>
                <xsd:element ref="ns27:DLCPolicyLabelClientValue" minOccurs="0"/>
                <xsd:element ref="ns27:DLCPolicyLabelLock" minOccurs="0"/>
                <xsd:element ref="ns1:DocumentSetDescription" minOccurs="0"/>
                <xsd:element ref="ns27:MediaServiceMetadata" minOccurs="0"/>
                <xsd:element ref="ns27:MediaServiceFastMetadata" minOccurs="0"/>
                <xsd:element ref="ns27:MediaServiceAutoKeyPoints" minOccurs="0"/>
                <xsd:element ref="ns27:MediaServiceKeyPoints" minOccurs="0"/>
                <xsd:element ref="ns26:m6a006d3bc2e488b98d5a60be7da4a85" minOccurs="0"/>
                <xsd:element ref="ns26:a5cdc0369a234aa08bf5ccf7ac490442" minOccurs="0"/>
                <xsd:element ref="ns27:MediaServiceDateTaken" minOccurs="0"/>
                <xsd:element ref="ns27:lcf76f155ced4ddcb4097134ff3c332f" minOccurs="0"/>
                <xsd:element ref="ns27:MediaServiceOCR" minOccurs="0"/>
                <xsd:element ref="ns27:MediaServiceGenerationTime" minOccurs="0"/>
                <xsd:element ref="ns27:MediaServiceEventHashCode" minOccurs="0"/>
                <xsd:element ref="ns27:MediaServiceObjectDetectorVersions" minOccurs="0"/>
                <xsd:element ref="ns27: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48" nillable="true" ma:displayName="Exempt from Policy" ma:hidden="true" ma:internalName="_dlc_Exempt" ma:readOnly="true">
      <xsd:simpleType>
        <xsd:restriction base="dms:Unknown"/>
      </xsd:simpleType>
    </xsd:element>
    <xsd:element name="DocumentSetDescription" ma:index="52"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eb63a8-b495-4068-bc83-a212bb1828a2" elementFormDefault="qualified">
    <xsd:import namespace="http://schemas.microsoft.com/office/2006/documentManagement/types"/>
    <xsd:import namespace="http://schemas.microsoft.com/office/infopath/2007/PartnerControls"/>
    <xsd:element name="YMSDocumentOfficer" ma:index="2" ma:displayName="Document Officer" ma:description="Yara subject matter expert responsible for the preparation of a document for publication in a timely manner. Responsible for authoring, collecting feedback and editing document before submitting it for approval. This entails quality assurance of the document’s content as well as validation for typography and meta-data to ensure document's qualification. Supervise other people in the document authoring and approval workflows so that the document is prepared and published timely and correctly." ma:internalName="YMSDocumentOffic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9a2248-1bc5-4823-a4cc-a112fd46d800" elementFormDefault="qualified">
    <xsd:import namespace="http://schemas.microsoft.com/office/2006/documentManagement/types"/>
    <xsd:import namespace="http://schemas.microsoft.com/office/infopath/2007/PartnerControls"/>
    <xsd:element name="DocumentOwner" ma:index="3" ma:displayName="Document Owner" ma:description="Yara subject matter expert authorized to coordinate implementation of the requirements laid out in the document. Responsible for the document’s content as being &quot;fit for purpose&quot; and in compliance with applicable legal, regulatory and company requirements and specifications as Document Owner in the approval workflow." ma:internalName="DocumentOwn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6f3ae6-21f7-442b-8cbd-e7de8225ec52" elementFormDefault="qualified">
    <xsd:import namespace="http://schemas.microsoft.com/office/2006/documentManagement/types"/>
    <xsd:import namespace="http://schemas.microsoft.com/office/infopath/2007/PartnerControls"/>
    <xsd:element name="YMSVerifiedBy" ma:index="4" ma:displayName="Verifier(s)" ma:description="Yara subject matter expert(s) with functional or process responsibilities related to the subject matter of the document. Responsible for securing that the document is feasible to implement." ma:internalName="YMSVerifiedBy" ma:readOnly="fals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55a5c64-ee7a-45c3-8a61-2a5fccd2fe9f" elementFormDefault="qualified">
    <xsd:import namespace="http://schemas.microsoft.com/office/2006/documentManagement/types"/>
    <xsd:import namespace="http://schemas.microsoft.com/office/infopath/2007/PartnerControls"/>
    <xsd:element name="ApprovedBy" ma:index="5" ma:displayName="Approver" ma:description="Accountable for the content of the document and the implementation of requirements laid out therein as part of her/his job duties and responsibilities. Has the authorizations required to perform that." ma:internalName="ApprovedBy"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ec7aef-c827-431b-9f81-2b6fc85e7c3a" elementFormDefault="qualified">
    <xsd:import namespace="http://schemas.microsoft.com/office/2006/documentManagement/types"/>
    <xsd:import namespace="http://schemas.microsoft.com/office/infopath/2007/PartnerControls"/>
    <xsd:element name="Discipline" ma:index="9" nillable="true" ma:displayName="Discipline" ma:format="Dropdown" ma:internalName="Discipline">
      <xsd:simpleType>
        <xsd:restriction base="dms:Choice">
          <xsd:enumeration value="Administration, project management"/>
          <xsd:enumeration value="Contracting and Purchasing"/>
          <xsd:enumeration value="Process"/>
          <xsd:enumeration value="Electrical"/>
          <xsd:enumeration value="Health, Environment, Safety"/>
          <xsd:enumeration value="Geology and Mining"/>
          <xsd:enumeration value="Automation"/>
          <xsd:enumeration value="Mechanical - Static"/>
          <xsd:enumeration value="Piping"/>
          <xsd:enumeration value="Quality"/>
          <xsd:enumeration value="Mechanical - Rotating"/>
          <xsd:enumeration value="Construction and Commissioning"/>
          <xsd:enumeration value="Multi-Discipline"/>
          <xsd:enumeration value="Civil, Structural and Architectural"/>
          <xsd:enumeration value="Research and Development"/>
        </xsd:restriction>
      </xsd:simpleType>
    </xsd:element>
    <xsd:element name="Title_x0020_Document_x0020_Set" ma:index="29" nillable="true" ma:displayName="Title Document Set" ma:indexed="true" ma:internalName="Title_x0020_Document_x0020_Set">
      <xsd:simpleType>
        <xsd:restriction base="dms:Text">
          <xsd:maxLength value="255"/>
        </xsd:restriction>
      </xsd:simpleType>
    </xsd:element>
    <xsd:element name="_dlc_DocIdPersistId" ma:index="32" nillable="true" ma:displayName="Persist ID" ma:description="Keep ID on add." ma:hidden="true" ma:internalName="_dlc_DocIdPersistId" ma:readOnly="true">
      <xsd:simpleType>
        <xsd:restriction base="dms:Boolean"/>
      </xsd:simpleType>
    </xsd:element>
    <xsd:element name="_dlc_DocIdUrl" ma:index="3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8"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e10885-fc90-419d-b063-93ca34e5acca" elementFormDefault="qualified">
    <xsd:import namespace="http://schemas.microsoft.com/office/2006/documentManagement/types"/>
    <xsd:import namespace="http://schemas.microsoft.com/office/infopath/2007/PartnerControls"/>
    <xsd:element name="TaxKeywordTaxHTField" ma:index="17" nillable="true" ma:taxonomy="true" ma:internalName="TaxKeywordTaxHTField" ma:taxonomyFieldName="TaxKeyword" ma:displayName="Enterprise Keywords" ma:fieldId="{23f27201-bee3-471e-b2e7-b64fd8b7ca38}" ma:taxonomyMulti="true" ma:sspId="5533a3b9-b735-45d9-b90a-92a3e579454d" ma:termSetId="00000000-0000-0000-0000-000000000000" ma:anchorId="00000000-0000-0000-0000-000000000000" ma:open="true" ma:isKeyword="true">
      <xsd:complexType>
        <xsd:sequence>
          <xsd:element ref="pc:Terms" minOccurs="0" maxOccurs="1"/>
        </xsd:sequence>
      </xsd:complexType>
    </xsd:element>
    <xsd:element name="TaxCatchAllLabel" ma:index="46" nillable="true" ma:displayName="Taxonomy Catch All Column1" ma:hidden="true" ma:list="{89fd8159-c443-44e9-aba4-402e2923e129}" ma:internalName="TaxCatchAllLabel" ma:readOnly="true" ma:showField="CatchAllDataLabel" ma:web="34ec7aef-c827-431b-9f81-2b6fc85e7c3a">
      <xsd:complexType>
        <xsd:complexContent>
          <xsd:extension base="dms:MultiChoiceLookup">
            <xsd:sequence>
              <xsd:element name="Value" type="dms:Lookup" maxOccurs="unbounded" minOccurs="0" nillable="true"/>
            </xsd:sequence>
          </xsd:extension>
        </xsd:complexContent>
      </xsd:complexType>
    </xsd:element>
    <xsd:element name="TaxCatchAll" ma:index="47" nillable="true" ma:displayName="Taxonomy Catch All Column" ma:hidden="true" ma:list="{89fd8159-c443-44e9-aba4-402e2923e129}" ma:internalName="TaxCatchAll" ma:showField="CatchAllData" ma:web="34ec7aef-c827-431b-9f81-2b6fc85e7c3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7ea462-aaa2-4230-8650-800586fd6e0c" elementFormDefault="qualified">
    <xsd:import namespace="http://schemas.microsoft.com/office/2006/documentManagement/types"/>
    <xsd:import namespace="http://schemas.microsoft.com/office/infopath/2007/PartnerControls"/>
    <xsd:element name="YMSValidated" ma:index="18" nillable="true" ma:displayName="Validated" ma:format="DateOnly" ma:hidden="true" ma:internalName="YMSValidat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7369ed8-7398-499d-83ae-9d42e0d3e3dd" elementFormDefault="qualified">
    <xsd:import namespace="http://schemas.microsoft.com/office/2006/documentManagement/types"/>
    <xsd:import namespace="http://schemas.microsoft.com/office/infopath/2007/PartnerControls"/>
    <xsd:element name="YMSVerified" ma:index="19" nillable="true" ma:displayName="Verified" ma:format="DateOnly" ma:hidden="true" ma:internalName="YMSVerifi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394ed8b9-e7ed-4b31-94f1-4960fcc17a1d" elementFormDefault="qualified">
    <xsd:import namespace="http://schemas.microsoft.com/office/2006/documentManagement/types"/>
    <xsd:import namespace="http://schemas.microsoft.com/office/infopath/2007/PartnerControls"/>
    <xsd:element name="Approved" ma:index="20" nillable="true" ma:displayName="Approved" ma:format="DateOnly" ma:internalName="Approv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db00453-5af4-4cae-918b-d577b3e25147" elementFormDefault="qualified">
    <xsd:import namespace="http://schemas.microsoft.com/office/2006/documentManagement/types"/>
    <xsd:import namespace="http://schemas.microsoft.com/office/infopath/2007/PartnerControls"/>
    <xsd:element name="NextReviewDate" ma:index="21" ma:displayName="Next Review Date" ma:format="DateOnly" ma:internalName="NextReview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2cd3523-8a7e-43d8-8db2-82bba2d9642c" elementFormDefault="qualified">
    <xsd:import namespace="http://schemas.microsoft.com/office/2006/documentManagement/types"/>
    <xsd:import namespace="http://schemas.microsoft.com/office/infopath/2007/PartnerControls"/>
    <xsd:element name="VersionComments" ma:index="22" nillable="true" ma:displayName="Version Comments" ma:description="Document Officer summary of what has changed since last version." ma:internalName="VersionComment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423f4c-ca1b-406e-8999-0f2e1bacbbdc" elementFormDefault="qualified">
    <xsd:import namespace="http://schemas.microsoft.com/office/2006/documentManagement/types"/>
    <xsd:import namespace="http://schemas.microsoft.com/office/infopath/2007/PartnerControls"/>
    <xsd:element name="YMSMailingList" ma:index="23" nillable="true" ma:displayName="Mailing List" ma:description="Users and/or groups that shall be notified by e-mail when a new document (or a new version) has been published." ma:SearchPeopleOnly="false" ma:SharePointGroup="0" ma:internalName="YMSMailingList"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7d0fcb-27b1-4f44-bc24-67a17c18ba0d" elementFormDefault="qualified">
    <xsd:import namespace="http://schemas.microsoft.com/office/2006/documentManagement/types"/>
    <xsd:import namespace="http://schemas.microsoft.com/office/infopath/2007/PartnerControls"/>
    <xsd:element name="YMSWorkflowStatus" ma:index="24" nillable="true" ma:displayName="Publish Status" ma:format="Dropdown" ma:hidden="true" ma:internalName="YMSWorkflowStatus" ma:readOnly="false">
      <xsd:simpleType>
        <xsd:restriction base="dms:Choice">
          <xsd:enumeration value="Waiting for Owner"/>
          <xsd:enumeration value="Waiting for Officer"/>
          <xsd:enumeration value="Waiting for Verifiers"/>
          <xsd:enumeration value="Waiting for Approver"/>
        </xsd:restriction>
      </xsd:simpleType>
    </xsd:element>
    <xsd:element name="YMSWFPublishStatus" ma:index="25" nillable="true" ma:displayName="Publish Workflow" ma:default="Not Started" ma:internalName="YMSWFPublishStatus">
      <xsd:simpleType>
        <xsd:restriction base="dms:Text">
          <xsd:maxLength value="255"/>
        </xsd:restriction>
      </xsd:simpleType>
    </xsd:element>
    <xsd:element name="YMSWFFeedbackStatus" ma:index="26" nillable="true" ma:displayName="Feedback Workflow" ma:default="Not Started" ma:internalName="YMSWFFeedbackStatus">
      <xsd:simpleType>
        <xsd:restriction base="dms:Text">
          <xsd:maxLength value="255"/>
        </xsd:restriction>
      </xsd:simpleType>
    </xsd:element>
    <xsd:element name="YMSDocumentID" ma:index="28" nillable="true" ma:displayName="YMS Document ID" ma:internalName="YMSDocumen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a7e6e5-0dd4-48df-aa07-d07d0022d296" elementFormDefault="qualified">
    <xsd:import namespace="http://schemas.microsoft.com/office/2006/documentManagement/types"/>
    <xsd:import namespace="http://schemas.microsoft.com/office/infopath/2007/PartnerControls"/>
    <xsd:element name="YMSDocumentReferenceID" ma:index="27" nillable="true" ma:displayName="Document Reference" ma:decimals="0" ma:internalName="YMSDocumentReferenceID">
      <xsd:simpleType>
        <xsd:restriction base="dms:Number"/>
      </xsd:simpleType>
    </xsd:element>
    <xsd:element name="YMSPublishedByFlow" ma:index="30" nillable="true" ma:displayName="Published By Flow" ma:default="0" ma:internalName="YMSPublishedByFlow">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dd6184f-085c-414b-8597-8eabe9167261" elementFormDefault="qualified">
    <xsd:import namespace="http://schemas.microsoft.com/office/2006/documentManagement/types"/>
    <xsd:import namespace="http://schemas.microsoft.com/office/infopath/2007/PartnerControls"/>
    <xsd:element name="YMSVersion" ma:index="31" nillable="true" ma:displayName="YMS Version" ma:internalName="YMSVersion">
      <xsd:simpleType>
        <xsd:restriction base="dms:Text">
          <xsd:maxLength value="10"/>
        </xsd:restriction>
      </xsd:simpleType>
    </xsd:element>
  </xsd:schema>
  <xsd:schema xmlns:xsd="http://www.w3.org/2001/XMLSchema" xmlns:xs="http://www.w3.org/2001/XMLSchema" xmlns:dms="http://schemas.microsoft.com/office/2006/documentManagement/types" xmlns:pc="http://schemas.microsoft.com/office/infopath/2007/PartnerControls" targetNamespace="f8e6360d-78cc-49d1-aeea-3283394d6409" elementFormDefault="qualified">
    <xsd:import namespace="http://schemas.microsoft.com/office/2006/documentManagement/types"/>
    <xsd:import namespace="http://schemas.microsoft.com/office/infopath/2007/PartnerControls"/>
    <xsd:element name="p86715aca52141abbbc72242a6908122" ma:index="33" ma:taxonomy="true" ma:internalName="p86715aca52141abbbc72242a6908122" ma:taxonomyFieldName="YMSOwnedByOrganization" ma:displayName="Owned by Organization" ma:indexed="true" ma:readOnly="false" ma:fieldId="{986715ac-a521-41ab-bbc7-2242a6908122}"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b03ec9c9fc15465d981edaaba1c2c808" ma:index="34" ma:taxonomy="true" ma:internalName="b03ec9c9fc15465d981edaaba1c2c808" ma:taxonomyFieldName="YMSLanguage" ma:displayName="Language" ma:readOnly="false" ma:fieldId="{b03ec9c9-fc15-465d-981e-daaba1c2c808}" ma:sspId="5533a3b9-b735-45d9-b90a-92a3e579454d" ma:termSetId="766e8732-e0db-493c-8a8a-eb81cda117a2" ma:anchorId="00000000-0000-0000-0000-000000000000" ma:open="false" ma:isKeyword="false">
      <xsd:complexType>
        <xsd:sequence>
          <xsd:element ref="pc:Terms" minOccurs="0" maxOccurs="1"/>
        </xsd:sequence>
      </xsd:complexType>
    </xsd:element>
    <xsd:element name="o288efda00fc4076844e479a2058cd7f" ma:index="36" ma:taxonomy="true" ma:internalName="o288efda00fc4076844e479a2058cd7f" ma:taxonomyFieldName="YMSInformationClassification" ma:displayName="Information Classification" ma:readOnly="false" ma:fieldId="{8288efda-00fc-4076-844e-479a2058cd7f}" ma:sspId="5533a3b9-b735-45d9-b90a-92a3e579454d" ma:termSetId="db7c8118-7f54-4ea2-93d8-84458016e64e" ma:anchorId="00000000-0000-0000-0000-000000000000" ma:open="false" ma:isKeyword="false">
      <xsd:complexType>
        <xsd:sequence>
          <xsd:element ref="pc:Terms" minOccurs="0" maxOccurs="1"/>
        </xsd:sequence>
      </xsd:complexType>
    </xsd:element>
    <xsd:element name="e09cb138fc0f497bb56389e034ed12c0" ma:index="37" nillable="true" ma:taxonomy="true" ma:internalName="e09cb138fc0f497bb56389e034ed12c0" ma:taxonomyFieldName="YMSCategory" ma:displayName="Category" ma:fieldId="{e09cb138-fc0f-497b-b563-89e034ed12c0}" ma:taxonomyMulti="true" ma:sspId="5533a3b9-b735-45d9-b90a-92a3e579454d" ma:termSetId="13584718-877e-437a-889c-f5476f3365a6" ma:anchorId="00000000-0000-0000-0000-000000000000" ma:open="false" ma:isKeyword="false">
      <xsd:complexType>
        <xsd:sequence>
          <xsd:element ref="pc:Terms" minOccurs="0" maxOccurs="1"/>
        </xsd:sequence>
      </xsd:complexType>
    </xsd:element>
    <xsd:element name="n566aa1c09b948d8b11dba67b383f70a" ma:index="39" ma:taxonomy="true" ma:internalName="n566aa1c09b948d8b11dba67b383f70a" ma:taxonomyFieldName="YMSRelevantForProcesses" ma:displayName="Relevant for Process" ma:indexed="true" ma:readOnly="false" ma:fieldId="{7566aa1c-09b9-48d8-b11d-ba67b383f70a}" ma:sspId="5533a3b9-b735-45d9-b90a-92a3e579454d" ma:termSetId="6f7e89f7-4d9f-4f09-a13b-e3cdab2383f6" ma:anchorId="00000000-0000-0000-0000-000000000000" ma:open="false" ma:isKeyword="false">
      <xsd:complexType>
        <xsd:sequence>
          <xsd:element ref="pc:Terms" minOccurs="0" maxOccurs="1"/>
        </xsd:sequence>
      </xsd:complexType>
    </xsd:element>
    <xsd:element name="l45847b67a134e4a87db9037747dc84f" ma:index="40" ma:taxonomy="true" ma:internalName="l45847b67a134e4a87db9037747dc84f" ma:taxonomyFieldName="ValidForOrganization" ma:displayName="Valid for Organization(s)" ma:readOnly="false" ma:fieldId="{545847b6-7a13-4e4a-87db-9037747dc84f}" ma:taxonomyMulti="true"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of7bed9b6773446bbb8d11896e239967" ma:index="41" nillable="true" ma:taxonomy="true" ma:internalName="of7bed9b6773446bbb8d11896e239967" ma:taxonomyFieldName="YMSExternalReferences" ma:displayName="External References" ma:fieldId="{8f7bed9b-6773-446b-bb8d-11896e239967}" ma:taxonomyMulti="true" ma:sspId="5533a3b9-b735-45d9-b90a-92a3e579454d" ma:termSetId="dd999b9a-32c8-4410-bcca-b947ab7173c5" ma:anchorId="00000000-0000-0000-0000-000000000000" ma:open="false" ma:isKeyword="false">
      <xsd:complexType>
        <xsd:sequence>
          <xsd:element ref="pc:Terms" minOccurs="0" maxOccurs="1"/>
        </xsd:sequence>
      </xsd:complexType>
    </xsd:element>
    <xsd:element name="m6a006d3bc2e488b98d5a60be7da4a85" ma:index="58" ma:taxonomy="true" ma:internalName="m6a006d3bc2e488b98d5a60be7da4a85" ma:taxonomyFieldName="ValidForFacility" ma:displayName="Valid for Location/Facility" ma:readOnly="false" ma:fieldId="{66a006d3-bc2e-488b-98d5-a60be7da4a85}" ma:taxonomyMulti="true" ma:sspId="5533a3b9-b735-45d9-b90a-92a3e579454d" ma:termSetId="91ebc4ff-ad3e-4408-9bb9-8a666c079ad8" ma:anchorId="00000000-0000-0000-0000-000000000000" ma:open="false" ma:isKeyword="false">
      <xsd:complexType>
        <xsd:sequence>
          <xsd:element ref="pc:Terms" minOccurs="0" maxOccurs="1"/>
        </xsd:sequence>
      </xsd:complexType>
    </xsd:element>
    <xsd:element name="a5cdc0369a234aa08bf5ccf7ac490442" ma:index="59" ma:taxonomy="true" ma:internalName="a5cdc0369a234aa08bf5ccf7ac490442" ma:taxonomyFieldName="DocumentType" ma:displayName="Document Type" ma:indexed="true" ma:readOnly="false" ma:fieldId="{a5cdc036-9a23-4aa0-8bf5-ccf7ac490442}" ma:sspId="5533a3b9-b735-45d9-b90a-92a3e579454d" ma:termSetId="50da62af-6014-4b51-9b7a-de3c108aa5b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7a05747-3f5d-4f2f-9bac-2ad93ac0cba2" elementFormDefault="qualified">
    <xsd:import namespace="http://schemas.microsoft.com/office/2006/documentManagement/types"/>
    <xsd:import namespace="http://schemas.microsoft.com/office/infopath/2007/PartnerControls"/>
    <xsd:element name="DLCPolicyLabelValue" ma:index="49" nillable="true" ma:displayName="Label" ma:description="Stores the current value of the label." ma:internalName="DLCPolicyLabelValue" ma:readOnly="true">
      <xsd:simpleType>
        <xsd:restriction base="dms:Note">
          <xsd:maxLength value="255"/>
        </xsd:restriction>
      </xsd:simpleType>
    </xsd:element>
    <xsd:element name="DLCPolicyLabelClientValue" ma:index="50" nillable="true" ma:displayName="Client Label Value" ma:description="Stores the last label value computed on the client." ma:hidden="true" ma:internalName="DLCPolicyLabelClientValue" ma:readOnly="false">
      <xsd:simpleType>
        <xsd:restriction base="dms:Note"/>
      </xsd:simpleType>
    </xsd:element>
    <xsd:element name="DLCPolicyLabelLock" ma:index="51" nillable="true" ma:displayName="Label Locked" ma:description="Indicates whether the label should be updated when item properties are modified." ma:hidden="true" ma:internalName="DLCPolicyLabelLock" ma:readOnly="false">
      <xsd:simpleType>
        <xsd:restriction base="dms:Text"/>
      </xsd:simpleType>
    </xsd:element>
    <xsd:element name="MediaServiceMetadata" ma:index="53" nillable="true" ma:displayName="MediaServiceMetadata" ma:hidden="true" ma:internalName="MediaServiceMetadata" ma:readOnly="true">
      <xsd:simpleType>
        <xsd:restriction base="dms:Note"/>
      </xsd:simpleType>
    </xsd:element>
    <xsd:element name="MediaServiceFastMetadata" ma:index="54" nillable="true" ma:displayName="MediaServiceFastMetadata" ma:hidden="true" ma:internalName="MediaServiceFastMetadata" ma:readOnly="true">
      <xsd:simpleType>
        <xsd:restriction base="dms:Note"/>
      </xsd:simpleType>
    </xsd:element>
    <xsd:element name="MediaServiceAutoKeyPoints" ma:index="55" nillable="true" ma:displayName="MediaServiceAutoKeyPoints" ma:hidden="true" ma:internalName="MediaServiceAutoKeyPoints" ma:readOnly="true">
      <xsd:simpleType>
        <xsd:restriction base="dms:Note"/>
      </xsd:simpleType>
    </xsd:element>
    <xsd:element name="MediaServiceKeyPoints" ma:index="56" nillable="true" ma:displayName="KeyPoints" ma:internalName="MediaServiceKeyPoints" ma:readOnly="true">
      <xsd:simpleType>
        <xsd:restriction base="dms:Note">
          <xsd:maxLength value="255"/>
        </xsd:restriction>
      </xsd:simpleType>
    </xsd:element>
    <xsd:element name="MediaServiceDateTaken" ma:index="60" nillable="true" ma:displayName="MediaServiceDateTaken" ma:hidden="true" ma:indexed="true" ma:internalName="MediaServiceDateTaken" ma:readOnly="true">
      <xsd:simpleType>
        <xsd:restriction base="dms:Text"/>
      </xsd:simpleType>
    </xsd:element>
    <xsd:element name="lcf76f155ced4ddcb4097134ff3c332f" ma:index="62" nillable="true" ma:taxonomy="true" ma:internalName="lcf76f155ced4ddcb4097134ff3c332f" ma:taxonomyFieldName="MediaServiceImageTags" ma:displayName="Image Tags" ma:readOnly="false" ma:fieldId="{5cf76f15-5ced-4ddc-b409-7134ff3c332f}" ma:taxonomyMulti="true" ma:sspId="5533a3b9-b735-45d9-b90a-92a3e579454d" ma:termSetId="09814cd3-568e-fe90-9814-8d621ff8fb84" ma:anchorId="fba54fb3-c3e1-fe81-a776-ca4b69148c4d" ma:open="true" ma:isKeyword="false">
      <xsd:complexType>
        <xsd:sequence>
          <xsd:element ref="pc:Terms" minOccurs="0" maxOccurs="1"/>
        </xsd:sequence>
      </xsd:complexType>
    </xsd:element>
    <xsd:element name="MediaServiceOCR" ma:index="63" nillable="true" ma:displayName="Extracted Text" ma:internalName="MediaServiceOCR" ma:readOnly="true">
      <xsd:simpleType>
        <xsd:restriction base="dms:Note">
          <xsd:maxLength value="255"/>
        </xsd:restriction>
      </xsd:simpleType>
    </xsd:element>
    <xsd:element name="MediaServiceGenerationTime" ma:index="64" nillable="true" ma:displayName="MediaServiceGenerationTime" ma:hidden="true" ma:internalName="MediaServiceGenerationTime" ma:readOnly="true">
      <xsd:simpleType>
        <xsd:restriction base="dms:Text"/>
      </xsd:simpleType>
    </xsd:element>
    <xsd:element name="MediaServiceEventHashCode" ma:index="65" nillable="true" ma:displayName="MediaServiceEventHashCode" ma:hidden="true" ma:internalName="MediaServiceEventHashCode" ma:readOnly="true">
      <xsd:simpleType>
        <xsd:restriction base="dms:Text"/>
      </xsd:simpleType>
    </xsd:element>
    <xsd:element name="MediaServiceObjectDetectorVersions" ma:index="67" nillable="true" ma:displayName="MediaServiceObjectDetectorVersions" ma:hidden="true" ma:indexed="true" ma:internalName="MediaServiceObjectDetectorVersions" ma:readOnly="true">
      <xsd:simpleType>
        <xsd:restriction base="dms:Text"/>
      </xsd:simpleType>
    </xsd:element>
    <xsd:element name="MediaServiceSearchProperties" ma:index="6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pproved xmlns="394ed8b9-e7ed-4b31-94f1-4960fcc17a1d">2026-02-26T12:24:44+00:00</Approved>
    <NextReviewDate xmlns="9db00453-5af4-4cae-918b-d577b3e25147">2028-02-14T23:00:00+00:00</NextReviewDate>
    <DocumentOwner xmlns="009a2248-1bc5-4823-a4cc-a112fd46d800">
      <UserInfo>
        <DisplayName>Preben Young</DisplayName>
        <AccountId>783</AccountId>
        <AccountType/>
      </UserInfo>
    </DocumentOwner>
    <ApprovedBy xmlns="f55a5c64-ee7a-45c3-8a61-2a5fccd2fe9f">
      <UserInfo>
        <DisplayName>Preben Young</DisplayName>
        <AccountId>783</AccountId>
        <AccountType/>
      </UserInfo>
    </ApprovedBy>
    <VersionComments xmlns="92cd3523-8a7e-43d8-8db2-82bba2d9642c" xsi:nil="true"/>
    <l45847b67a134e4a87db9037747dc84f xmlns="f8e6360d-78cc-49d1-aeea-3283394d6409">
      <Terms xmlns="http://schemas.microsoft.com/office/infopath/2007/PartnerControls">
        <TermInfo xmlns="http://schemas.microsoft.com/office/infopath/2007/PartnerControls">
          <TermName xmlns="http://schemas.microsoft.com/office/infopath/2007/PartnerControls">Porsgrunn</TermName>
          <TermId xmlns="http://schemas.microsoft.com/office/infopath/2007/PartnerControls">dbda0686-9de9-4c22-b974-b2de0cf7e153</TermId>
        </TermInfo>
      </Terms>
    </l45847b67a134e4a87db9037747dc84f>
    <e09cb138fc0f497bb56389e034ed12c0 xmlns="f8e6360d-78cc-49d1-aeea-3283394d6409">
      <Terms xmlns="http://schemas.microsoft.com/office/infopath/2007/PartnerControls"/>
    </e09cb138fc0f497bb56389e034ed12c0>
    <a5cdc0369a234aa08bf5ccf7ac490442 xmlns="f8e6360d-78cc-49d1-aeea-3283394d6409">
      <Terms xmlns="http://schemas.microsoft.com/office/infopath/2007/PartnerControls">
        <TermInfo xmlns="http://schemas.microsoft.com/office/infopath/2007/PartnerControls">
          <TermName xmlns="http://schemas.microsoft.com/office/infopath/2007/PartnerControls">Attachment</TermName>
          <TermId xmlns="http://schemas.microsoft.com/office/infopath/2007/PartnerControls">32f2a6b5-6713-48ab-a192-ee5845d0dd65</TermId>
        </TermInfo>
      </Terms>
    </a5cdc0369a234aa08bf5ccf7ac490442>
    <n566aa1c09b948d8b11dba67b383f70a xmlns="f8e6360d-78cc-49d1-aeea-3283394d6409">
      <Terms xmlns="http://schemas.microsoft.com/office/infopath/2007/PartnerControls">
        <TermInfo xmlns="http://schemas.microsoft.com/office/infopath/2007/PartnerControls">
          <TermName xmlns="http://schemas.microsoft.com/office/infopath/2007/PartnerControls">HESQ</TermName>
          <TermId xmlns="http://schemas.microsoft.com/office/infopath/2007/PartnerControls">5b64083c-34d4-4f70-81ab-5bc706e394e9</TermId>
        </TermInfo>
      </Terms>
    </n566aa1c09b948d8b11dba67b383f70a>
    <TaxKeywordTaxHTField xmlns="87e10885-fc90-419d-b063-93ca34e5acca">
      <Terms xmlns="http://schemas.microsoft.com/office/infopath/2007/PartnerControls"/>
    </TaxKeywordTaxHTField>
    <p86715aca52141abbbc72242a6908122 xmlns="f8e6360d-78cc-49d1-aeea-3283394d6409">
      <Terms xmlns="http://schemas.microsoft.com/office/infopath/2007/PartnerControls">
        <TermInfo xmlns="http://schemas.microsoft.com/office/infopath/2007/PartnerControls">
          <TermName xmlns="http://schemas.microsoft.com/office/infopath/2007/PartnerControls">Health environment and safety</TermName>
          <TermId xmlns="http://schemas.microsoft.com/office/infopath/2007/PartnerControls">8dbc8ee6-68e3-4838-899f-143527fe0929</TermId>
        </TermInfo>
      </Terms>
    </p86715aca52141abbbc72242a6908122>
    <o288efda00fc4076844e479a2058cd7f xmlns="f8e6360d-78cc-49d1-aeea-3283394d6409">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8d0bf247-e111-4539-9347-43011421bfa3</TermId>
        </TermInfo>
      </Terms>
    </o288efda00fc4076844e479a2058cd7f>
    <TaxCatchAll xmlns="87e10885-fc90-419d-b063-93ca34e5acca">
      <Value>5</Value>
      <Value>14</Value>
      <Value>46</Value>
      <Value>27</Value>
      <Value>41</Value>
      <Value>56</Value>
      <Value>20</Value>
    </TaxCatchAll>
    <of7bed9b6773446bbb8d11896e239967 xmlns="f8e6360d-78cc-49d1-aeea-3283394d6409">
      <Terms xmlns="http://schemas.microsoft.com/office/infopath/2007/PartnerControls"/>
    </of7bed9b6773446bbb8d11896e239967>
    <m6a006d3bc2e488b98d5a60be7da4a85 xmlns="f8e6360d-78cc-49d1-aeea-3283394d6409">
      <Terms xmlns="http://schemas.microsoft.com/office/infopath/2007/PartnerControls">
        <TermInfo xmlns="http://schemas.microsoft.com/office/infopath/2007/PartnerControls">
          <TermName xmlns="http://schemas.microsoft.com/office/infopath/2007/PartnerControls">Yara Porsgrunn</TermName>
          <TermId xmlns="http://schemas.microsoft.com/office/infopath/2007/PartnerControls">aa03bb2e-ba63-4150-8d2e-7e65deeb8394</TermId>
        </TermInfo>
      </Terms>
    </m6a006d3bc2e488b98d5a60be7da4a85>
    <b03ec9c9fc15465d981edaaba1c2c808 xmlns="f8e6360d-78cc-49d1-aeea-3283394d6409">
      <Terms xmlns="http://schemas.microsoft.com/office/infopath/2007/PartnerControls">
        <TermInfo xmlns="http://schemas.microsoft.com/office/infopath/2007/PartnerControls">
          <TermName xmlns="http://schemas.microsoft.com/office/infopath/2007/PartnerControls">Norwegian</TermName>
          <TermId xmlns="http://schemas.microsoft.com/office/infopath/2007/PartnerControls">a797c4cb-7e1f-4d1d-aa7c-6dd6501a9c29</TermId>
        </TermInfo>
      </Terms>
    </b03ec9c9fc15465d981edaaba1c2c808>
    <_dlc_DocId xmlns="34ec7aef-c827-431b-9f81-2b6fc85e7c3a">YMSProsgrunn-898939834-3739</_dlc_DocId>
    <_dlc_DocIdUrl xmlns="34ec7aef-c827-431b-9f81-2b6fc85e7c3a">
      <Url>https://yara.sharepoint.com/sites/YMS_Porsgrunn/_layouts/15/DocIdRedir.aspx?ID=YMSProsgrunn-898939834-3739</Url>
      <Description>YMSProsgrunn-898939834-3739</Description>
    </_dlc_DocIdUrl>
    <YMSVerifiedBy xmlns="ef6f3ae6-21f7-442b-8cbd-e7de8225ec52">
      <UserInfo>
        <DisplayName>preben.young@yara.com</DisplayName>
        <AccountId>783</AccountId>
        <AccountType/>
      </UserInfo>
    </YMSVerifiedBy>
    <YMSMailingList xmlns="d3423f4c-ca1b-406e-8999-0f2e1bacbbdc">
      <UserInfo>
        <DisplayName>c:0t.c|tenant|cbfcb875-9d4f-41cb-9ec7-6910a0cb0b09</DisplayName>
        <AccountId>4220</AccountId>
        <AccountType/>
      </UserInfo>
    </YMSMailingList>
    <YMSWFFeedbackStatus xmlns="3e7d0fcb-27b1-4f44-bc24-67a17c18ba0d">Not Started</YMSWFFeedbackStatus>
    <YMSWorkflowStatus xmlns="3e7d0fcb-27b1-4f44-bc24-67a17c18ba0d" xsi:nil="true"/>
    <YMSWFPublishStatus xmlns="3e7d0fcb-27b1-4f44-bc24-67a17c18ba0d">Not Started</YMSWFPublishStatus>
    <YMSDocumentReferenceID xmlns="baa7e6e5-0dd4-48df-aa07-d07d0022d296">4008</YMSDocumentReferenceID>
    <YMSDocumentOfficer xmlns="88eb63a8-b495-4068-bc83-a212bb1828a2">
      <UserInfo>
        <DisplayName>Vidar Jarle Ersnes</DisplayName>
        <AccountId>40</AccountId>
        <AccountType/>
      </UserInfo>
    </YMSDocumentOfficer>
    <YMSValidated xmlns="c07ea462-aaa2-4230-8650-800586fd6e0c">2026-02-26T11:58:16+00:00</YMSValidated>
    <YMSDocumentID xmlns="3e7d0fcb-27b1-4f44-bc24-67a17c18ba0d">YMSProsgrunn-1331260714-4008</YMSDocumentID>
    <YMSVerified xmlns="87369ed8-7398-499d-83ae-9d42e0d3e3dd">2026-02-26T12:03:31+00:00</YMSVerified>
    <DocumentSetDescription xmlns="http://schemas.microsoft.com/sharepoint/v3" xsi:nil="true"/>
    <Title_x0020_Document_x0020_Set xmlns="34ec7aef-c827-431b-9f81-2b6fc85e7c3a">L-208 Bruk av personlig verneutstyr (PVU) i POR</Title_x0020_Document_x0020_Set>
    <YMSPublishedByFlow xmlns="baa7e6e5-0dd4-48df-aa07-d07d0022d296">true</YMSPublishedByFlow>
    <YMSVersion xmlns="6dd6184f-085c-414b-8597-8eabe9167261">3.0</YMSVersion>
    <Discipline xmlns="34ec7aef-c827-431b-9f81-2b6fc85e7c3a" xsi:nil="true"/>
    <DLCPolicyLabelLock xmlns="07a05747-3f5d-4f2f-9bac-2ad93ac0cba2" xsi:nil="true"/>
    <DLCPolicyLabelClientValue xmlns="07a05747-3f5d-4f2f-9bac-2ad93ac0cba2">{_UIVersionString}</DLCPolicyLabelClientValue>
    <DLCPolicyLabelValue xmlns="07a05747-3f5d-4f2f-9bac-2ad93ac0cba2">3.0</DLCPolicyLabelValue>
    <lcf76f155ced4ddcb4097134ff3c332f xmlns="07a05747-3f5d-4f2f-9bac-2ad93ac0cba2">
      <Terms xmlns="http://schemas.microsoft.com/office/infopath/2007/PartnerControls"/>
    </lcf76f155ced4ddcb4097134ff3c332f>
  </documentManagement>
</p:properties>
</file>

<file path=customXml/item3.xml><?xml version="1.0" encoding="utf-8"?>
<?mso-contentType ?>
<p:Policy xmlns:p="office.server.policy" id="" local="true">
  <p:Name>YMS Document (Portrait)</p:Name>
  <p:Description/>
  <p:Statement/>
  <p:PolicyItems>
    <p:PolicyItem featureId="Microsoft.Office.RecordsManagement.PolicyFeatures.PolicyLabel" staticId="0x0101008452B77357CE407492630B5AC5A7E0EB010069A003E576C9EE41862D7F6E2C8210D4|801092262" UniqueId="8b1f868e-f1a7-4cf7-b036-60aa025f3176">
      <p:Name>Labels</p:Name>
      <p:Description>Generates labels that can be inserted in Microsoft Office documents to ensure that document properties or other important information are included when documents are printed. Labels can also be used to search for documents.</p:Description>
      <p:CustomData>
        <label>
          <segment type="metadata">_UIVersionString</segment>
        </label>
      </p:CustomData>
    </p:PolicyItem>
  </p:PolicyItems>
</p:Policy>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9D76C65-1468-4451-A2A9-123C1517E4CD}"/>
</file>

<file path=customXml/itemProps2.xml><?xml version="1.0" encoding="utf-8"?>
<ds:datastoreItem xmlns:ds="http://schemas.openxmlformats.org/officeDocument/2006/customXml" ds:itemID="{75C865B7-D5D2-43FA-A497-9E73F687F98C}">
  <ds:schemaRefs>
    <ds:schemaRef ds:uri="http://schemas.microsoft.com/office/2006/metadata/properties"/>
    <ds:schemaRef ds:uri="http://schemas.microsoft.com/office/infopath/2007/PartnerControls"/>
    <ds:schemaRef ds:uri="394ed8b9-e7ed-4b31-94f1-4960fcc17a1d"/>
    <ds:schemaRef ds:uri="9db00453-5af4-4cae-918b-d577b3e25147"/>
    <ds:schemaRef ds:uri="009a2248-1bc5-4823-a4cc-a112fd46d800"/>
    <ds:schemaRef ds:uri="f55a5c64-ee7a-45c3-8a61-2a5fccd2fe9f"/>
    <ds:schemaRef ds:uri="92cd3523-8a7e-43d8-8db2-82bba2d9642c"/>
    <ds:schemaRef ds:uri="f8e6360d-78cc-49d1-aeea-3283394d6409"/>
    <ds:schemaRef ds:uri="a3cebfa3-c9e2-4350-aa03-94f2aa0492f2"/>
    <ds:schemaRef ds:uri="87e10885-fc90-419d-b063-93ca34e5acca"/>
    <ds:schemaRef ds:uri="34ec7aef-c827-431b-9f81-2b6fc85e7c3a"/>
    <ds:schemaRef ds:uri="ef6f3ae6-21f7-442b-8cbd-e7de8225ec52"/>
    <ds:schemaRef ds:uri="d3423f4c-ca1b-406e-8999-0f2e1bacbbdc"/>
    <ds:schemaRef ds:uri="3e7d0fcb-27b1-4f44-bc24-67a17c18ba0d"/>
    <ds:schemaRef ds:uri="baa7e6e5-0dd4-48df-aa07-d07d0022d296"/>
    <ds:schemaRef ds:uri="88eb63a8-b495-4068-bc83-a212bb1828a2"/>
    <ds:schemaRef ds:uri="c07ea462-aaa2-4230-8650-800586fd6e0c"/>
    <ds:schemaRef ds:uri="87369ed8-7398-499d-83ae-9d42e0d3e3dd"/>
    <ds:schemaRef ds:uri="http://schemas.microsoft.com/sharepoint/v3"/>
    <ds:schemaRef ds:uri="6dd6184f-085c-414b-8597-8eabe9167261"/>
  </ds:schemaRefs>
</ds:datastoreItem>
</file>

<file path=customXml/itemProps3.xml><?xml version="1.0" encoding="utf-8"?>
<ds:datastoreItem xmlns:ds="http://schemas.openxmlformats.org/officeDocument/2006/customXml" ds:itemID="{ED38FBA1-4705-4C02-B0AE-5CDE51048B72}"/>
</file>

<file path=customXml/itemProps4.xml><?xml version="1.0" encoding="utf-8"?>
<ds:datastoreItem xmlns:ds="http://schemas.openxmlformats.org/officeDocument/2006/customXml" ds:itemID="{C8A970C9-CEE5-4447-9912-D2A52205C6EC}">
  <ds:schemaRefs>
    <ds:schemaRef ds:uri="http://schemas.microsoft.com/sharepoint/v3/contenttype/forms"/>
  </ds:schemaRefs>
</ds:datastoreItem>
</file>

<file path=customXml/itemProps5.xml><?xml version="1.0" encoding="utf-8"?>
<ds:datastoreItem xmlns:ds="http://schemas.openxmlformats.org/officeDocument/2006/customXml" ds:itemID="{4D08A56D-EA0B-4F6C-AC07-F85BBF20C3F5}">
  <ds:schemaRefs>
    <ds:schemaRef ds:uri="http://schemas.microsoft.com/sharepoint/events"/>
  </ds:schemaRefs>
</ds:datastoreItem>
</file>

<file path=docMetadata/LabelInfo.xml><?xml version="1.0" encoding="utf-8"?>
<clbl:labelList xmlns:clbl="http://schemas.microsoft.com/office/2020/mipLabelMetadata">
  <clbl:label id="{40a6354e-6d04-4730-95c3-6ecb9619f301}" enabled="1" method="Privileged" siteId="{ef8a53ea-1a1c-4189-b792-c832dcaea568}" removed="0"/>
</clbl:labelList>
</file>

<file path=docProps/app.xml><?xml version="1.0" encoding="utf-8"?>
<Properties xmlns="http://schemas.openxmlformats.org/officeDocument/2006/extended-properties" xmlns:vt="http://schemas.openxmlformats.org/officeDocument/2006/docPropsVTypes">
  <Template>Normal.dotm</Template>
  <TotalTime>651</TotalTime>
  <Pages>5</Pages>
  <Words>1718</Words>
  <Characters>9108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Yara International ASA</Company>
  <LinksUpToDate>false</LinksUpToDate>
  <CharactersWithSpaces>10805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L-208_vedl05 Åndredrettsvern</dc:title>
  <dc:creator>Vidar Jarle Ersnes</dc:creator>
  <cp:keywords/>
  <cp:lastModifiedBy>Vidar Jarle Ersnes</cp:lastModifiedBy>
  <cp:revision>345</cp:revision>
  <cp:lastPrinted>2015-09-03T06:32:00Z</cp:lastPrinted>
  <dcterms:created xsi:type="dcterms:W3CDTF">2015-12-23T07:22:00Z</dcterms:created>
  <dcterms:modified xsi:type="dcterms:W3CDTF">2026-02-26T12:41:00Z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0x0101008452B77357CE407492630B5AC5A7E0EB010069A003E576C9EE41862D7F6E2C8210D4</vt:lpwstr>
  </property>
  <property fmtid="{D5CDD505-2E9C-101B-9397-08002B2CF9AE}" pid="3" name="TaxKeyword">
    <vt:lpwstr/>
  </property>
  <property fmtid="{D5CDD505-2E9C-101B-9397-08002B2CF9AE}" pid="4" name="ExternalReferences">
    <vt:lpwstr/>
  </property>
  <property fmtid="{D5CDD505-2E9C-101B-9397-08002B2CF9AE}" pid="5" name="ValidForOrganization">
    <vt:lpwstr>20;#Porsgrunn|dbda0686-9de9-4c22-b974-b2de0cf7e153</vt:lpwstr>
  </property>
  <property fmtid="{D5CDD505-2E9C-101B-9397-08002B2CF9AE}" pid="6" name="OwnedByOrganization">
    <vt:lpwstr>513;#Helse-Miljø-Sikkerhet / Totalkvalitet|f882eea8-0d55-46d0-b8fc-66014f28daaf</vt:lpwstr>
  </property>
  <property fmtid="{D5CDD505-2E9C-101B-9397-08002B2CF9AE}" pid="7" name="ValidForFacility">
    <vt:lpwstr>46;#Yara Porsgrunn|aa03bb2e-ba63-4150-8d2e-7e65deeb8394</vt:lpwstr>
  </property>
  <property fmtid="{D5CDD505-2E9C-101B-9397-08002B2CF9AE}" pid="8" name="DocumentType">
    <vt:lpwstr>27;#Attachment|32f2a6b5-6713-48ab-a192-ee5845d0dd65</vt:lpwstr>
  </property>
  <property fmtid="{D5CDD505-2E9C-101B-9397-08002B2CF9AE}" pid="9" name="RelevantForJobFamily">
    <vt:lpwstr/>
  </property>
  <property fmtid="{D5CDD505-2E9C-101B-9397-08002B2CF9AE}" pid="10" name="RelevantForProcesses">
    <vt:lpwstr>261;#HMSK og Energi|5b64083c-34d4-4f70-81ab-5bc706e394e9</vt:lpwstr>
  </property>
  <property fmtid="{D5CDD505-2E9C-101B-9397-08002B2CF9AE}" pid="11" name="QMSLanguage">
    <vt:lpwstr>91;#Norwegian|a797c4cb-7e1f-4d1d-aa7c-6dd6501a9c29</vt:lpwstr>
  </property>
  <property fmtid="{D5CDD505-2E9C-101B-9397-08002B2CF9AE}" pid="12" name="QMSCategory">
    <vt:lpwstr/>
  </property>
  <property fmtid="{D5CDD505-2E9C-101B-9397-08002B2CF9AE}" pid="13" name="InformationClassification">
    <vt:lpwstr>1;#Internal|8d0bf247-e111-4539-9347-43011421bfa3</vt:lpwstr>
  </property>
  <property fmtid="{D5CDD505-2E9C-101B-9397-08002B2CF9AE}" pid="14" name="_dlc_DocIdItemGuid">
    <vt:lpwstr>ecc68f78-c1e7-465d-a1cf-6681e6dfb162</vt:lpwstr>
  </property>
  <property fmtid="{D5CDD505-2E9C-101B-9397-08002B2CF9AE}" pid="15" name="WorkflowChangePath">
    <vt:lpwstr>4f9ff30c-430d-49f7-ab71-dd1b07fa7be5,6;4f9ff30c-430d-49f7-ab71-dd1b07fa7be5,7;4f9ff30c-430d-49f7-ab71-dd1b07fa7be5,8;4f9ff30c-430d-49f7-ab71-dd1b07fa7be5,9;130f5de6-c625-4d06-b9a3-d22f1bda80ef,24;130f5de6-c625-4d06-b9a3-d22f1bda80ef,25;130f5de6-c625-4d06-b9a3-d22f1bda80ef,26;130f5de6-c625-4d06-b9a3-d22f1bda80ef,27;</vt:lpwstr>
  </property>
  <property fmtid="{D5CDD505-2E9C-101B-9397-08002B2CF9AE}" pid="16" name="YMSExternalReferences">
    <vt:lpwstr/>
  </property>
  <property fmtid="{D5CDD505-2E9C-101B-9397-08002B2CF9AE}" pid="17" name="DocumentSetDescription">
    <vt:lpwstr/>
  </property>
  <property fmtid="{D5CDD505-2E9C-101B-9397-08002B2CF9AE}" pid="18" name="YMSInformationClassification">
    <vt:lpwstr>5;#Internal|8d0bf247-e111-4539-9347-43011421bfa3</vt:lpwstr>
  </property>
  <property fmtid="{D5CDD505-2E9C-101B-9397-08002B2CF9AE}" pid="19" name="_ExtendedDescription">
    <vt:lpwstr/>
  </property>
  <property fmtid="{D5CDD505-2E9C-101B-9397-08002B2CF9AE}" pid="20" name="YMSOwnedByOrganization">
    <vt:lpwstr>56;#Health environment and safety|8dbc8ee6-68e3-4838-899f-143527fe0929</vt:lpwstr>
  </property>
  <property fmtid="{D5CDD505-2E9C-101B-9397-08002B2CF9AE}" pid="21" name="YMSLanguage">
    <vt:lpwstr>14;#Norwegian|a797c4cb-7e1f-4d1d-aa7c-6dd6501a9c29</vt:lpwstr>
  </property>
  <property fmtid="{D5CDD505-2E9C-101B-9397-08002B2CF9AE}" pid="22" name="YMSCategory">
    <vt:lpwstr/>
  </property>
  <property fmtid="{D5CDD505-2E9C-101B-9397-08002B2CF9AE}" pid="23" name="YMSRelevantForProcesses">
    <vt:lpwstr>41;#HESQ|5b64083c-34d4-4f70-81ab-5bc706e394e9</vt:lpwstr>
  </property>
  <property fmtid="{D5CDD505-2E9C-101B-9397-08002B2CF9AE}" pid="24" name="_docset_NoMedatataSyncRequired">
    <vt:lpwstr>False</vt:lpwstr>
  </property>
  <property fmtid="{D5CDD505-2E9C-101B-9397-08002B2CF9AE}" pid="25" name="MediaServiceImageTags">
    <vt:lpwstr/>
  </property>
  <property fmtid="{D5CDD505-2E9C-101B-9397-08002B2CF9AE}" pid="26" name="docLang">
    <vt:lpwstr>nb</vt:lpwstr>
  </property>
  <property fmtid="{D5CDD505-2E9C-101B-9397-08002B2CF9AE}" pid="27" name="_Level">
    <vt:i4>1</vt:i4>
  </property>
  <property fmtid="{D5CDD505-2E9C-101B-9397-08002B2CF9AE}" pid="28" name="_UIVersion">
    <vt:i4>1536</vt:i4>
  </property>
  <property fmtid="{D5CDD505-2E9C-101B-9397-08002B2CF9AE}" pid="29" name="SharedWithUsers">
    <vt:lpwstr>40;#Vidar Jarle Ersnes</vt:lpwstr>
  </property>
  <property fmtid="{D5CDD505-2E9C-101B-9397-08002B2CF9AE}" pid="30" name="_UIVersionString">
    <vt:lpwstr>3.0</vt:lpwstr>
  </property>
  <property fmtid="{D5CDD505-2E9C-101B-9397-08002B2CF9AE}" pid="31" name="AppEditor">
    <vt:lpwstr>64</vt:lpwstr>
  </property>
</Properties>
</file>