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4DF6A3D" w14:textId="1FE8F7B0" w:rsidR="00127D8A" w:rsidRDefault="00FF49AE" w:rsidP="00127D8A">
      <w:pPr>
        <w:pStyle w:val="Heading1"/>
      </w:pPr>
      <w:proofErr w:type="spellStart"/>
      <w:r>
        <w:t>Tekniske</w:t>
      </w:r>
      <w:proofErr w:type="spellEnd"/>
      <w:r>
        <w:t xml:space="preserve"> </w:t>
      </w:r>
      <w:proofErr w:type="spellStart"/>
      <w:r>
        <w:t>krav</w:t>
      </w:r>
      <w:proofErr w:type="spellEnd"/>
      <w:r>
        <w:t xml:space="preserve"> </w:t>
      </w:r>
      <w:proofErr w:type="spellStart"/>
      <w:r>
        <w:t>til</w:t>
      </w:r>
      <w:proofErr w:type="spellEnd"/>
      <w:r>
        <w:t xml:space="preserve"> </w:t>
      </w:r>
      <w:proofErr w:type="spellStart"/>
      <w:r>
        <w:t>arbeid</w:t>
      </w:r>
      <w:r w:rsidR="00E40EEE">
        <w:t>sklær</w:t>
      </w:r>
      <w:proofErr w:type="spellEnd"/>
    </w:p>
    <w:p w14:paraId="2443F446" w14:textId="4BFCDD57" w:rsidR="00384500" w:rsidRDefault="00EF1E7E" w:rsidP="00903FCE">
      <w:pPr>
        <w:pStyle w:val="BulletY"/>
        <w:rPr>
          <w:lang w:val="nb-NO"/>
        </w:rPr>
      </w:pPr>
      <w:r w:rsidRPr="004A7F76">
        <w:rPr>
          <w:b/>
          <w:bCs/>
          <w:lang w:val="nb-NO"/>
        </w:rPr>
        <w:t>M</w:t>
      </w:r>
      <w:r w:rsidR="00384500" w:rsidRPr="004A7F76">
        <w:rPr>
          <w:b/>
          <w:bCs/>
          <w:lang w:val="nb-NO"/>
        </w:rPr>
        <w:t>inimumskrav til arbeid</w:t>
      </w:r>
      <w:r w:rsidR="002F0780" w:rsidRPr="004A7F76">
        <w:rPr>
          <w:b/>
          <w:bCs/>
          <w:lang w:val="nb-NO"/>
        </w:rPr>
        <w:t>s</w:t>
      </w:r>
      <w:r w:rsidR="00384500" w:rsidRPr="004A7F76">
        <w:rPr>
          <w:b/>
          <w:bCs/>
          <w:lang w:val="nb-NO"/>
        </w:rPr>
        <w:t>klær:</w:t>
      </w:r>
      <w:r w:rsidR="00384500">
        <w:rPr>
          <w:lang w:val="nb-NO"/>
        </w:rPr>
        <w:t xml:space="preserve"> </w:t>
      </w:r>
      <w:r w:rsidR="00903FCE" w:rsidRPr="00903FCE">
        <w:rPr>
          <w:lang w:val="nb-NO"/>
        </w:rPr>
        <w:t xml:space="preserve">begrenset kjemikaliebeskyttelse (EN </w:t>
      </w:r>
      <w:proofErr w:type="gramStart"/>
      <w:r w:rsidR="00903FCE" w:rsidRPr="00903FCE">
        <w:rPr>
          <w:lang w:val="nb-NO"/>
        </w:rPr>
        <w:t>13034 type</w:t>
      </w:r>
      <w:proofErr w:type="gramEnd"/>
      <w:r w:rsidR="00903FCE" w:rsidRPr="00903FCE">
        <w:rPr>
          <w:lang w:val="nb-NO"/>
        </w:rPr>
        <w:t xml:space="preserve"> 6), synlighet (EN </w:t>
      </w:r>
      <w:proofErr w:type="gramStart"/>
      <w:r w:rsidR="00903FCE" w:rsidRPr="00903FCE">
        <w:rPr>
          <w:lang w:val="nb-NO"/>
        </w:rPr>
        <w:t>20471 klasse</w:t>
      </w:r>
      <w:proofErr w:type="gramEnd"/>
      <w:r w:rsidR="00903FCE" w:rsidRPr="00903FCE">
        <w:rPr>
          <w:lang w:val="nb-NO"/>
        </w:rPr>
        <w:t xml:space="preserve"> 2), </w:t>
      </w:r>
      <w:proofErr w:type="spellStart"/>
      <w:r w:rsidR="00903FCE" w:rsidRPr="00903FCE">
        <w:rPr>
          <w:lang w:val="nb-NO"/>
        </w:rPr>
        <w:t>antistisk</w:t>
      </w:r>
      <w:proofErr w:type="spellEnd"/>
      <w:r w:rsidR="00903FCE" w:rsidRPr="00903FCE">
        <w:rPr>
          <w:lang w:val="nb-NO"/>
        </w:rPr>
        <w:t xml:space="preserve"> (EN 1149-5), lysbue (EN 61482) og sveising (ISO 11611)</w:t>
      </w:r>
    </w:p>
    <w:p w14:paraId="6BDCBEF9" w14:textId="35AB45C4" w:rsidR="00EF1E7E" w:rsidRDefault="00A30033" w:rsidP="00903FCE">
      <w:pPr>
        <w:pStyle w:val="BulletY"/>
        <w:rPr>
          <w:lang w:val="nb-NO"/>
        </w:rPr>
      </w:pPr>
      <w:r w:rsidRPr="004A7F76">
        <w:rPr>
          <w:b/>
          <w:bCs/>
          <w:lang w:val="nb-NO"/>
        </w:rPr>
        <w:t>Krav ved fare for direkte stråle og/eller med ansamling på arbeidsklær:</w:t>
      </w:r>
      <w:r w:rsidRPr="00A30033">
        <w:rPr>
          <w:lang w:val="nb-NO"/>
        </w:rPr>
        <w:t xml:space="preserve"> Væsketette drakter som tilfredsstiller EN </w:t>
      </w:r>
      <w:proofErr w:type="gramStart"/>
      <w:r w:rsidRPr="00A30033">
        <w:rPr>
          <w:lang w:val="nb-NO"/>
        </w:rPr>
        <w:t>14605 type</w:t>
      </w:r>
      <w:proofErr w:type="gramEnd"/>
      <w:r w:rsidRPr="00A30033">
        <w:rPr>
          <w:lang w:val="nb-NO"/>
        </w:rPr>
        <w:t xml:space="preserve"> 4</w:t>
      </w:r>
    </w:p>
    <w:p w14:paraId="150B8B9E" w14:textId="3B23BCBD" w:rsidR="001E234C" w:rsidRDefault="001E234C" w:rsidP="00903FCE">
      <w:pPr>
        <w:pStyle w:val="BulletY"/>
        <w:rPr>
          <w:lang w:val="nb-NO"/>
        </w:rPr>
      </w:pPr>
      <w:r w:rsidRPr="004A7F76">
        <w:rPr>
          <w:b/>
          <w:bCs/>
          <w:lang w:val="nb-NO"/>
        </w:rPr>
        <w:t xml:space="preserve">Krav </w:t>
      </w:r>
      <w:r w:rsidR="00CD46B0" w:rsidRPr="004A7F76">
        <w:rPr>
          <w:b/>
          <w:bCs/>
          <w:lang w:val="nb-NO"/>
        </w:rPr>
        <w:t>ved</w:t>
      </w:r>
      <w:r w:rsidR="008017A7" w:rsidRPr="004A7F76">
        <w:rPr>
          <w:b/>
          <w:bCs/>
          <w:lang w:val="nb-NO"/>
        </w:rPr>
        <w:t xml:space="preserve"> </w:t>
      </w:r>
      <w:r w:rsidR="002F0780" w:rsidRPr="004A7F76">
        <w:rPr>
          <w:b/>
          <w:bCs/>
          <w:lang w:val="nb-NO"/>
        </w:rPr>
        <w:t>høy eksponering av støv</w:t>
      </w:r>
      <w:r w:rsidR="008017A7" w:rsidRPr="004A7F76">
        <w:rPr>
          <w:b/>
          <w:bCs/>
          <w:lang w:val="nb-NO"/>
        </w:rPr>
        <w:t>:</w:t>
      </w:r>
      <w:r w:rsidR="008017A7">
        <w:rPr>
          <w:lang w:val="nb-NO"/>
        </w:rPr>
        <w:t xml:space="preserve"> Støvdress som tilfredsstiller EN </w:t>
      </w:r>
      <w:proofErr w:type="gramStart"/>
      <w:r w:rsidR="008017A7">
        <w:rPr>
          <w:lang w:val="nb-NO"/>
        </w:rPr>
        <w:t>12034 type</w:t>
      </w:r>
      <w:proofErr w:type="gramEnd"/>
      <w:r w:rsidR="008017A7">
        <w:rPr>
          <w:lang w:val="nb-NO"/>
        </w:rPr>
        <w:t xml:space="preserve"> 5</w:t>
      </w:r>
    </w:p>
    <w:p w14:paraId="26320787" w14:textId="341AA884" w:rsidR="00943EEF" w:rsidRPr="00391060" w:rsidRDefault="00943EEF" w:rsidP="00903FCE">
      <w:pPr>
        <w:pStyle w:val="BulletY"/>
        <w:rPr>
          <w:lang w:val="nb-NO"/>
        </w:rPr>
      </w:pPr>
      <w:r>
        <w:rPr>
          <w:b/>
          <w:bCs/>
          <w:lang w:val="nb-NO"/>
        </w:rPr>
        <w:t xml:space="preserve">Krav </w:t>
      </w:r>
      <w:r w:rsidR="00174C9B">
        <w:rPr>
          <w:b/>
          <w:bCs/>
          <w:lang w:val="nb-NO"/>
        </w:rPr>
        <w:t>ved eksponering av varm væske over 60</w:t>
      </w:r>
      <w:r w:rsidR="00174C9B" w:rsidRPr="007868C8">
        <w:rPr>
          <w:b/>
          <w:bCs/>
          <w:lang w:val="nb-NO"/>
        </w:rPr>
        <w:t xml:space="preserve"> </w:t>
      </w:r>
      <w:proofErr w:type="spellStart"/>
      <w:r w:rsidR="007868C8" w:rsidRPr="007868C8">
        <w:rPr>
          <w:rFonts w:eastAsia="Arial"/>
          <w:b/>
          <w:bCs/>
          <w:vertAlign w:val="superscript"/>
          <w:lang w:val="nb-NO"/>
        </w:rPr>
        <w:t>o</w:t>
      </w:r>
      <w:r w:rsidR="007868C8" w:rsidRPr="007868C8">
        <w:rPr>
          <w:rFonts w:eastAsia="Arial"/>
          <w:b/>
          <w:bCs/>
          <w:lang w:val="nb-NO"/>
        </w:rPr>
        <w:t>C</w:t>
      </w:r>
      <w:proofErr w:type="spellEnd"/>
      <w:r w:rsidR="007868C8">
        <w:rPr>
          <w:rFonts w:eastAsia="Arial"/>
          <w:b/>
          <w:bCs/>
          <w:lang w:val="nb-NO"/>
        </w:rPr>
        <w:t>: Regntøy</w:t>
      </w:r>
    </w:p>
    <w:p w14:paraId="4FBA6736" w14:textId="6D74A03E" w:rsidR="00391060" w:rsidRDefault="00113D30" w:rsidP="00903FCE">
      <w:pPr>
        <w:pStyle w:val="BulletY"/>
        <w:rPr>
          <w:lang w:val="nb-NO"/>
        </w:rPr>
      </w:pPr>
      <w:r>
        <w:rPr>
          <w:b/>
          <w:bCs/>
          <w:lang w:val="nb-NO"/>
        </w:rPr>
        <w:t xml:space="preserve">Krav ved eksponering </w:t>
      </w:r>
      <w:r w:rsidR="00C009A1">
        <w:rPr>
          <w:b/>
          <w:bCs/>
          <w:lang w:val="nb-NO"/>
        </w:rPr>
        <w:t>av kondenserte gasser</w:t>
      </w:r>
      <w:r w:rsidR="005B3493">
        <w:rPr>
          <w:b/>
          <w:bCs/>
          <w:lang w:val="nb-NO"/>
        </w:rPr>
        <w:t>:</w:t>
      </w:r>
      <w:r w:rsidR="005B3493" w:rsidRPr="00EE33A3">
        <w:rPr>
          <w:lang w:val="nb-NO"/>
        </w:rPr>
        <w:t xml:space="preserve"> EN </w:t>
      </w:r>
      <w:proofErr w:type="gramStart"/>
      <w:r w:rsidR="005B3493" w:rsidRPr="00EE33A3">
        <w:rPr>
          <w:lang w:val="nb-NO"/>
        </w:rPr>
        <w:t>14605 type</w:t>
      </w:r>
      <w:proofErr w:type="gramEnd"/>
      <w:r w:rsidR="005B3493" w:rsidRPr="00EE33A3">
        <w:rPr>
          <w:lang w:val="nb-NO"/>
        </w:rPr>
        <w:t xml:space="preserve"> </w:t>
      </w:r>
      <w:r w:rsidR="00EE33A3" w:rsidRPr="00EE33A3">
        <w:rPr>
          <w:lang w:val="nb-NO"/>
        </w:rPr>
        <w:t>2</w:t>
      </w:r>
      <w:r w:rsidR="00EE33A3">
        <w:rPr>
          <w:lang w:val="nb-NO"/>
        </w:rPr>
        <w:t xml:space="preserve"> samt </w:t>
      </w:r>
      <w:proofErr w:type="spellStart"/>
      <w:r w:rsidR="00EE33A3">
        <w:rPr>
          <w:lang w:val="nb-NO"/>
        </w:rPr>
        <w:t>kuldebeskyttelse</w:t>
      </w:r>
      <w:proofErr w:type="spellEnd"/>
    </w:p>
    <w:p w14:paraId="764DEC74" w14:textId="77777777" w:rsidR="00304AEF" w:rsidRDefault="00304AEF" w:rsidP="00384500">
      <w:pPr>
        <w:pStyle w:val="ContentOutdentY"/>
        <w:rPr>
          <w:lang w:val="nb-NO"/>
        </w:rPr>
      </w:pPr>
    </w:p>
    <w:p w14:paraId="13D8E000" w14:textId="5214AE7D" w:rsidR="00E40EEE" w:rsidRPr="00E40EEE" w:rsidRDefault="00E40EEE" w:rsidP="00E40EEE">
      <w:pPr>
        <w:rPr>
          <w:b/>
          <w:bCs/>
          <w:sz w:val="32"/>
          <w:szCs w:val="32"/>
          <w:lang w:val="nb-NO"/>
        </w:rPr>
      </w:pPr>
    </w:p>
    <w:tbl>
      <w:tblPr>
        <w:tblStyle w:val="TableGrid"/>
        <w:tblW w:w="14429" w:type="dxa"/>
        <w:tblInd w:w="1186" w:type="dxa"/>
        <w:tblLook w:val="04A0" w:firstRow="1" w:lastRow="0" w:firstColumn="1" w:lastColumn="0" w:noHBand="0" w:noVBand="1"/>
      </w:tblPr>
      <w:tblGrid>
        <w:gridCol w:w="1171"/>
        <w:gridCol w:w="1559"/>
        <w:gridCol w:w="5975"/>
        <w:gridCol w:w="5724"/>
      </w:tblGrid>
      <w:tr w:rsidR="00E40EEE" w14:paraId="761248C2" w14:textId="77777777" w:rsidTr="00A723F8">
        <w:tc>
          <w:tcPr>
            <w:tcW w:w="238" w:type="dxa"/>
          </w:tcPr>
          <w:p w14:paraId="02161787" w14:textId="77777777" w:rsidR="00E40EEE" w:rsidRPr="00A723F8" w:rsidRDefault="00E40EEE" w:rsidP="00337660">
            <w:pPr>
              <w:rPr>
                <w:b/>
                <w:bCs/>
                <w:sz w:val="22"/>
                <w:szCs w:val="22"/>
              </w:rPr>
            </w:pPr>
            <w:r w:rsidRPr="00A723F8">
              <w:rPr>
                <w:b/>
                <w:bCs/>
                <w:sz w:val="22"/>
                <w:szCs w:val="22"/>
              </w:rPr>
              <w:t>Standard</w:t>
            </w:r>
          </w:p>
        </w:tc>
        <w:tc>
          <w:tcPr>
            <w:tcW w:w="1586" w:type="dxa"/>
          </w:tcPr>
          <w:p w14:paraId="24914583" w14:textId="77777777" w:rsidR="00E40EEE" w:rsidRPr="00A723F8" w:rsidRDefault="00E40EEE" w:rsidP="00337660">
            <w:pPr>
              <w:rPr>
                <w:b/>
                <w:bCs/>
                <w:sz w:val="22"/>
                <w:szCs w:val="22"/>
              </w:rPr>
            </w:pPr>
            <w:proofErr w:type="spellStart"/>
            <w:r w:rsidRPr="00A723F8">
              <w:rPr>
                <w:b/>
                <w:bCs/>
                <w:sz w:val="22"/>
                <w:szCs w:val="22"/>
              </w:rPr>
              <w:t>Piktogram</w:t>
            </w:r>
            <w:proofErr w:type="spellEnd"/>
          </w:p>
        </w:tc>
        <w:tc>
          <w:tcPr>
            <w:tcW w:w="6454" w:type="dxa"/>
          </w:tcPr>
          <w:p w14:paraId="74247BE8" w14:textId="77777777" w:rsidR="00E40EEE" w:rsidRPr="00A723F8" w:rsidRDefault="00E40EEE" w:rsidP="00337660">
            <w:pPr>
              <w:rPr>
                <w:b/>
                <w:bCs/>
                <w:sz w:val="22"/>
                <w:szCs w:val="22"/>
              </w:rPr>
            </w:pPr>
            <w:proofErr w:type="spellStart"/>
            <w:r w:rsidRPr="00A723F8">
              <w:rPr>
                <w:b/>
                <w:bCs/>
                <w:sz w:val="22"/>
                <w:szCs w:val="22"/>
              </w:rPr>
              <w:t>Beskytter</w:t>
            </w:r>
            <w:proofErr w:type="spellEnd"/>
            <w:r w:rsidRPr="00A723F8">
              <w:rPr>
                <w:b/>
                <w:bCs/>
                <w:sz w:val="22"/>
                <w:szCs w:val="22"/>
              </w:rPr>
              <w:t xml:space="preserve"> mot</w:t>
            </w:r>
          </w:p>
        </w:tc>
        <w:tc>
          <w:tcPr>
            <w:tcW w:w="6151" w:type="dxa"/>
          </w:tcPr>
          <w:p w14:paraId="36B26D27" w14:textId="77777777" w:rsidR="00E40EEE" w:rsidRPr="00A723F8" w:rsidRDefault="00E40EEE" w:rsidP="00337660">
            <w:pPr>
              <w:rPr>
                <w:b/>
                <w:bCs/>
                <w:sz w:val="22"/>
                <w:szCs w:val="22"/>
              </w:rPr>
            </w:pPr>
            <w:proofErr w:type="spellStart"/>
            <w:r w:rsidRPr="00A723F8">
              <w:rPr>
                <w:b/>
                <w:bCs/>
                <w:sz w:val="22"/>
                <w:szCs w:val="22"/>
              </w:rPr>
              <w:t>Beskytter</w:t>
            </w:r>
            <w:proofErr w:type="spellEnd"/>
            <w:r w:rsidRPr="00A723F8">
              <w:rPr>
                <w:b/>
                <w:bCs/>
                <w:sz w:val="22"/>
                <w:szCs w:val="22"/>
              </w:rPr>
              <w:t xml:space="preserve"> IKKE mot</w:t>
            </w:r>
          </w:p>
        </w:tc>
      </w:tr>
      <w:tr w:rsidR="00E40EEE" w14:paraId="1CC106BE" w14:textId="77777777" w:rsidTr="006F74F7">
        <w:trPr>
          <w:trHeight w:val="1149"/>
        </w:trPr>
        <w:tc>
          <w:tcPr>
            <w:tcW w:w="238" w:type="dxa"/>
          </w:tcPr>
          <w:p w14:paraId="367E2147" w14:textId="77777777" w:rsidR="00E40EEE" w:rsidRPr="00A723F8" w:rsidRDefault="00E40EEE" w:rsidP="00337660">
            <w:pPr>
              <w:rPr>
                <w:sz w:val="22"/>
                <w:szCs w:val="22"/>
              </w:rPr>
            </w:pPr>
            <w:r w:rsidRPr="00A723F8">
              <w:rPr>
                <w:sz w:val="22"/>
                <w:szCs w:val="22"/>
              </w:rPr>
              <w:t>Type 1</w:t>
            </w:r>
          </w:p>
        </w:tc>
        <w:tc>
          <w:tcPr>
            <w:tcW w:w="1586" w:type="dxa"/>
          </w:tcPr>
          <w:p w14:paraId="1FCF82BA" w14:textId="77777777" w:rsidR="00E40EEE" w:rsidRPr="00A723F8" w:rsidRDefault="00E40EEE" w:rsidP="00337660">
            <w:pPr>
              <w:rPr>
                <w:sz w:val="22"/>
                <w:szCs w:val="22"/>
              </w:rPr>
            </w:pPr>
            <w:r w:rsidRPr="00A723F8">
              <w:rPr>
                <w:noProof/>
                <w:szCs w:val="22"/>
              </w:rPr>
              <w:drawing>
                <wp:inline distT="0" distB="0" distL="0" distR="0" wp14:anchorId="0DE95576" wp14:editId="4B80418B">
                  <wp:extent cx="579755" cy="665968"/>
                  <wp:effectExtent l="0" t="0" r="0" b="127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
                            <a:extLst>
                              <a:ext uri="{28A0092B-C50C-407E-A947-70E740481C1C}">
                                <a14:useLocalDpi xmlns:a14="http://schemas.microsoft.com/office/drawing/2010/main" val="0"/>
                              </a:ext>
                            </a:extLst>
                          </a:blip>
                          <a:srcRect l="20097" t="7763" r="71524" b="78321"/>
                          <a:stretch/>
                        </pic:blipFill>
                        <pic:spPr bwMode="auto">
                          <a:xfrm>
                            <a:off x="0" y="0"/>
                            <a:ext cx="580240" cy="666525"/>
                          </a:xfrm>
                          <a:prstGeom prst="rect">
                            <a:avLst/>
                          </a:prstGeom>
                          <a:ln>
                            <a:noFill/>
                          </a:ln>
                          <a:extLst>
                            <a:ext uri="{53640926-AAD7-44D8-BBD7-CCE9431645EC}">
                              <a14:shadowObscured xmlns:a14="http://schemas.microsoft.com/office/drawing/2010/main"/>
                            </a:ext>
                          </a:extLst>
                        </pic:spPr>
                      </pic:pic>
                    </a:graphicData>
                  </a:graphic>
                </wp:inline>
              </w:drawing>
            </w:r>
          </w:p>
        </w:tc>
        <w:tc>
          <w:tcPr>
            <w:tcW w:w="6454" w:type="dxa"/>
          </w:tcPr>
          <w:p w14:paraId="76D6DC8E" w14:textId="77777777" w:rsidR="00E40EEE" w:rsidRPr="00A723F8" w:rsidRDefault="00E40EEE" w:rsidP="00337660">
            <w:pPr>
              <w:rPr>
                <w:sz w:val="22"/>
                <w:szCs w:val="22"/>
                <w:lang w:val="nb-NO"/>
              </w:rPr>
            </w:pPr>
            <w:r w:rsidRPr="00A723F8">
              <w:rPr>
                <w:sz w:val="22"/>
                <w:szCs w:val="22"/>
                <w:lang w:val="nb-NO"/>
              </w:rPr>
              <w:t>Kjemikalie i væske- og gassform</w:t>
            </w:r>
          </w:p>
        </w:tc>
        <w:tc>
          <w:tcPr>
            <w:tcW w:w="6151" w:type="dxa"/>
          </w:tcPr>
          <w:p w14:paraId="2BD81C43" w14:textId="77777777" w:rsidR="00E40EEE" w:rsidRPr="00A723F8" w:rsidRDefault="00E40EEE" w:rsidP="00337660">
            <w:pPr>
              <w:rPr>
                <w:sz w:val="22"/>
                <w:szCs w:val="22"/>
              </w:rPr>
            </w:pPr>
            <w:proofErr w:type="spellStart"/>
            <w:r w:rsidRPr="00A723F8">
              <w:rPr>
                <w:sz w:val="22"/>
                <w:szCs w:val="22"/>
              </w:rPr>
              <w:t>Kondenserte</w:t>
            </w:r>
            <w:proofErr w:type="spellEnd"/>
            <w:r w:rsidRPr="00A723F8">
              <w:rPr>
                <w:sz w:val="22"/>
                <w:szCs w:val="22"/>
              </w:rPr>
              <w:t xml:space="preserve"> gasser</w:t>
            </w:r>
          </w:p>
        </w:tc>
      </w:tr>
      <w:tr w:rsidR="00E40EEE" w:rsidRPr="00384500" w14:paraId="4EE8C961" w14:textId="77777777" w:rsidTr="00A723F8">
        <w:tc>
          <w:tcPr>
            <w:tcW w:w="238" w:type="dxa"/>
          </w:tcPr>
          <w:p w14:paraId="342C56AE" w14:textId="77777777" w:rsidR="00E40EEE" w:rsidRPr="00A723F8" w:rsidRDefault="00E40EEE" w:rsidP="00337660">
            <w:pPr>
              <w:rPr>
                <w:sz w:val="22"/>
                <w:szCs w:val="22"/>
              </w:rPr>
            </w:pPr>
            <w:r w:rsidRPr="00A723F8">
              <w:rPr>
                <w:sz w:val="22"/>
                <w:szCs w:val="22"/>
              </w:rPr>
              <w:t>Type 2</w:t>
            </w:r>
          </w:p>
        </w:tc>
        <w:tc>
          <w:tcPr>
            <w:tcW w:w="1586" w:type="dxa"/>
          </w:tcPr>
          <w:p w14:paraId="240618C5" w14:textId="77777777" w:rsidR="00E40EEE" w:rsidRPr="00A723F8" w:rsidRDefault="00E40EEE" w:rsidP="00337660">
            <w:pPr>
              <w:rPr>
                <w:sz w:val="22"/>
                <w:szCs w:val="22"/>
              </w:rPr>
            </w:pPr>
            <w:r w:rsidRPr="00A723F8">
              <w:rPr>
                <w:noProof/>
                <w:szCs w:val="22"/>
              </w:rPr>
              <w:drawing>
                <wp:inline distT="0" distB="0" distL="0" distR="0" wp14:anchorId="125F5BBF" wp14:editId="6F4F7797">
                  <wp:extent cx="685800" cy="664748"/>
                  <wp:effectExtent l="0" t="0" r="0" b="254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
                            <a:extLst>
                              <a:ext uri="{28A0092B-C50C-407E-A947-70E740481C1C}">
                                <a14:useLocalDpi xmlns:a14="http://schemas.microsoft.com/office/drawing/2010/main" val="0"/>
                              </a:ext>
                            </a:extLst>
                          </a:blip>
                          <a:srcRect l="20348" t="22898" r="69736" b="63206"/>
                          <a:stretch/>
                        </pic:blipFill>
                        <pic:spPr bwMode="auto">
                          <a:xfrm>
                            <a:off x="0" y="0"/>
                            <a:ext cx="686637" cy="665559"/>
                          </a:xfrm>
                          <a:prstGeom prst="rect">
                            <a:avLst/>
                          </a:prstGeom>
                          <a:ln>
                            <a:noFill/>
                          </a:ln>
                          <a:extLst>
                            <a:ext uri="{53640926-AAD7-44D8-BBD7-CCE9431645EC}">
                              <a14:shadowObscured xmlns:a14="http://schemas.microsoft.com/office/drawing/2010/main"/>
                            </a:ext>
                          </a:extLst>
                        </pic:spPr>
                      </pic:pic>
                    </a:graphicData>
                  </a:graphic>
                </wp:inline>
              </w:drawing>
            </w:r>
          </w:p>
        </w:tc>
        <w:tc>
          <w:tcPr>
            <w:tcW w:w="6454" w:type="dxa"/>
          </w:tcPr>
          <w:p w14:paraId="18F102F4" w14:textId="77777777" w:rsidR="00E40EEE" w:rsidRPr="00A723F8" w:rsidRDefault="00E40EEE" w:rsidP="00337660">
            <w:pPr>
              <w:rPr>
                <w:sz w:val="22"/>
                <w:szCs w:val="22"/>
              </w:rPr>
            </w:pPr>
            <w:proofErr w:type="spellStart"/>
            <w:r w:rsidRPr="00A723F8">
              <w:rPr>
                <w:sz w:val="22"/>
                <w:szCs w:val="22"/>
              </w:rPr>
              <w:t>Kjemikalie</w:t>
            </w:r>
            <w:proofErr w:type="spellEnd"/>
            <w:r w:rsidRPr="00A723F8">
              <w:rPr>
                <w:sz w:val="22"/>
                <w:szCs w:val="22"/>
              </w:rPr>
              <w:t xml:space="preserve"> KUN </w:t>
            </w:r>
            <w:proofErr w:type="spellStart"/>
            <w:r w:rsidRPr="00A723F8">
              <w:rPr>
                <w:sz w:val="22"/>
                <w:szCs w:val="22"/>
              </w:rPr>
              <w:t>i</w:t>
            </w:r>
            <w:proofErr w:type="spellEnd"/>
            <w:r w:rsidRPr="00A723F8">
              <w:rPr>
                <w:sz w:val="22"/>
                <w:szCs w:val="22"/>
              </w:rPr>
              <w:t xml:space="preserve"> </w:t>
            </w:r>
            <w:proofErr w:type="spellStart"/>
            <w:r w:rsidRPr="00A723F8">
              <w:rPr>
                <w:sz w:val="22"/>
                <w:szCs w:val="22"/>
              </w:rPr>
              <w:t>væskeform</w:t>
            </w:r>
            <w:proofErr w:type="spellEnd"/>
          </w:p>
        </w:tc>
        <w:tc>
          <w:tcPr>
            <w:tcW w:w="6151" w:type="dxa"/>
          </w:tcPr>
          <w:p w14:paraId="710B05C2" w14:textId="77777777" w:rsidR="00E40EEE" w:rsidRPr="00A723F8" w:rsidRDefault="00E40EEE" w:rsidP="00337660">
            <w:pPr>
              <w:rPr>
                <w:sz w:val="22"/>
                <w:szCs w:val="22"/>
                <w:lang w:val="nb-NO"/>
              </w:rPr>
            </w:pPr>
            <w:r w:rsidRPr="00A723F8">
              <w:rPr>
                <w:sz w:val="22"/>
                <w:szCs w:val="22"/>
                <w:lang w:val="nb-NO"/>
              </w:rPr>
              <w:t>Kondenserte gasser og kjemikalier i gassform</w:t>
            </w:r>
          </w:p>
        </w:tc>
      </w:tr>
      <w:tr w:rsidR="00E40EEE" w:rsidRPr="00384500" w14:paraId="1C38C8EF" w14:textId="77777777" w:rsidTr="00A723F8">
        <w:tc>
          <w:tcPr>
            <w:tcW w:w="238" w:type="dxa"/>
          </w:tcPr>
          <w:p w14:paraId="53826946" w14:textId="77777777" w:rsidR="00E40EEE" w:rsidRPr="00A723F8" w:rsidRDefault="00E40EEE" w:rsidP="00337660">
            <w:pPr>
              <w:rPr>
                <w:sz w:val="22"/>
                <w:szCs w:val="22"/>
              </w:rPr>
            </w:pPr>
            <w:r w:rsidRPr="00A723F8">
              <w:rPr>
                <w:sz w:val="22"/>
                <w:szCs w:val="22"/>
              </w:rPr>
              <w:t>Type 3</w:t>
            </w:r>
          </w:p>
        </w:tc>
        <w:tc>
          <w:tcPr>
            <w:tcW w:w="1586" w:type="dxa"/>
          </w:tcPr>
          <w:p w14:paraId="4D0D96DE" w14:textId="77777777" w:rsidR="00E40EEE" w:rsidRPr="00A723F8" w:rsidRDefault="00E40EEE" w:rsidP="00337660">
            <w:pPr>
              <w:rPr>
                <w:sz w:val="22"/>
                <w:szCs w:val="22"/>
              </w:rPr>
            </w:pPr>
            <w:r w:rsidRPr="00A723F8">
              <w:rPr>
                <w:noProof/>
                <w:szCs w:val="22"/>
              </w:rPr>
              <w:drawing>
                <wp:inline distT="0" distB="0" distL="0" distR="0" wp14:anchorId="56ABC774" wp14:editId="170F80B0">
                  <wp:extent cx="610870" cy="647065"/>
                  <wp:effectExtent l="0" t="0" r="0" b="63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
                            <a:extLst>
                              <a:ext uri="{28A0092B-C50C-407E-A947-70E740481C1C}">
                                <a14:useLocalDpi xmlns:a14="http://schemas.microsoft.com/office/drawing/2010/main" val="0"/>
                              </a:ext>
                            </a:extLst>
                          </a:blip>
                          <a:srcRect l="20360" t="38385" r="70809" b="48091"/>
                          <a:stretch/>
                        </pic:blipFill>
                        <pic:spPr bwMode="auto">
                          <a:xfrm>
                            <a:off x="0" y="0"/>
                            <a:ext cx="611504" cy="647737"/>
                          </a:xfrm>
                          <a:prstGeom prst="rect">
                            <a:avLst/>
                          </a:prstGeom>
                          <a:ln>
                            <a:noFill/>
                          </a:ln>
                          <a:extLst>
                            <a:ext uri="{53640926-AAD7-44D8-BBD7-CCE9431645EC}">
                              <a14:shadowObscured xmlns:a14="http://schemas.microsoft.com/office/drawing/2010/main"/>
                            </a:ext>
                          </a:extLst>
                        </pic:spPr>
                      </pic:pic>
                    </a:graphicData>
                  </a:graphic>
                </wp:inline>
              </w:drawing>
            </w:r>
          </w:p>
        </w:tc>
        <w:tc>
          <w:tcPr>
            <w:tcW w:w="6454" w:type="dxa"/>
          </w:tcPr>
          <w:p w14:paraId="1D61A6D4" w14:textId="77777777" w:rsidR="00E40EEE" w:rsidRPr="00A723F8" w:rsidRDefault="00E40EEE" w:rsidP="00337660">
            <w:pPr>
              <w:rPr>
                <w:sz w:val="22"/>
                <w:szCs w:val="22"/>
              </w:rPr>
            </w:pPr>
            <w:r w:rsidRPr="00A723F8">
              <w:rPr>
                <w:sz w:val="22"/>
                <w:szCs w:val="22"/>
                <w:lang w:val="nb-NO"/>
              </w:rPr>
              <w:t xml:space="preserve">Kjemikalie i væskeform under høyt trykk (lekkasje fra tankbil </w:t>
            </w:r>
            <w:proofErr w:type="spellStart"/>
            <w:r w:rsidRPr="00A723F8">
              <w:rPr>
                <w:sz w:val="22"/>
                <w:szCs w:val="22"/>
                <w:lang w:val="nb-NO"/>
              </w:rPr>
              <w:t>etc</w:t>
            </w:r>
            <w:proofErr w:type="spellEnd"/>
            <w:r w:rsidRPr="00A723F8">
              <w:rPr>
                <w:sz w:val="22"/>
                <w:szCs w:val="22"/>
                <w:lang w:val="nb-NO"/>
              </w:rPr>
              <w:t xml:space="preserve">) opp mot 480 min. </w:t>
            </w:r>
            <w:r w:rsidRPr="00A723F8">
              <w:rPr>
                <w:sz w:val="22"/>
                <w:szCs w:val="22"/>
              </w:rPr>
              <w:t xml:space="preserve">Selve </w:t>
            </w:r>
            <w:proofErr w:type="spellStart"/>
            <w:r w:rsidRPr="00A723F8">
              <w:rPr>
                <w:sz w:val="22"/>
                <w:szCs w:val="22"/>
              </w:rPr>
              <w:t>dressen</w:t>
            </w:r>
            <w:proofErr w:type="spellEnd"/>
            <w:r w:rsidRPr="00A723F8">
              <w:rPr>
                <w:sz w:val="22"/>
                <w:szCs w:val="22"/>
              </w:rPr>
              <w:t xml:space="preserve"> </w:t>
            </w:r>
            <w:proofErr w:type="spellStart"/>
            <w:r w:rsidRPr="00A723F8">
              <w:rPr>
                <w:sz w:val="22"/>
                <w:szCs w:val="22"/>
              </w:rPr>
              <w:t>beskytter</w:t>
            </w:r>
            <w:proofErr w:type="spellEnd"/>
            <w:r w:rsidRPr="00A723F8">
              <w:rPr>
                <w:sz w:val="22"/>
                <w:szCs w:val="22"/>
              </w:rPr>
              <w:t xml:space="preserve"> mot </w:t>
            </w:r>
            <w:proofErr w:type="spellStart"/>
            <w:r w:rsidRPr="00A723F8">
              <w:rPr>
                <w:sz w:val="22"/>
                <w:szCs w:val="22"/>
              </w:rPr>
              <w:t>gass</w:t>
            </w:r>
            <w:proofErr w:type="spellEnd"/>
          </w:p>
        </w:tc>
        <w:tc>
          <w:tcPr>
            <w:tcW w:w="6151" w:type="dxa"/>
          </w:tcPr>
          <w:p w14:paraId="4649E73C" w14:textId="77777777" w:rsidR="00E40EEE" w:rsidRPr="00A723F8" w:rsidRDefault="00E40EEE" w:rsidP="00337660">
            <w:pPr>
              <w:rPr>
                <w:b/>
                <w:bCs/>
                <w:color w:val="1F497D" w:themeColor="text2"/>
                <w:sz w:val="22"/>
                <w:szCs w:val="22"/>
                <w:lang w:val="nb-NO"/>
              </w:rPr>
            </w:pPr>
            <w:r w:rsidRPr="00A723F8">
              <w:rPr>
                <w:b/>
                <w:bCs/>
                <w:color w:val="1F497D" w:themeColor="text2"/>
                <w:sz w:val="22"/>
                <w:szCs w:val="22"/>
                <w:lang w:val="nb-NO"/>
              </w:rPr>
              <w:t>Kondenserte gasser og kjemikalier hvor det er krav om gasstett beskyttelse</w:t>
            </w:r>
          </w:p>
        </w:tc>
      </w:tr>
      <w:tr w:rsidR="00E40EEE" w:rsidRPr="00384500" w14:paraId="71008723" w14:textId="77777777" w:rsidTr="00A723F8">
        <w:tc>
          <w:tcPr>
            <w:tcW w:w="238" w:type="dxa"/>
          </w:tcPr>
          <w:p w14:paraId="49812E06" w14:textId="77777777" w:rsidR="00E40EEE" w:rsidRPr="00A723F8" w:rsidRDefault="00E40EEE" w:rsidP="00337660">
            <w:pPr>
              <w:rPr>
                <w:sz w:val="22"/>
                <w:szCs w:val="22"/>
              </w:rPr>
            </w:pPr>
            <w:r w:rsidRPr="00A723F8">
              <w:rPr>
                <w:sz w:val="22"/>
                <w:szCs w:val="22"/>
              </w:rPr>
              <w:t>Type 4</w:t>
            </w:r>
          </w:p>
        </w:tc>
        <w:tc>
          <w:tcPr>
            <w:tcW w:w="1586" w:type="dxa"/>
          </w:tcPr>
          <w:p w14:paraId="7BCF74AB" w14:textId="77777777" w:rsidR="00E40EEE" w:rsidRPr="00A723F8" w:rsidRDefault="00E40EEE" w:rsidP="00337660">
            <w:pPr>
              <w:rPr>
                <w:sz w:val="22"/>
                <w:szCs w:val="22"/>
              </w:rPr>
            </w:pPr>
            <w:r w:rsidRPr="00A723F8">
              <w:rPr>
                <w:noProof/>
                <w:szCs w:val="22"/>
              </w:rPr>
              <w:drawing>
                <wp:inline distT="0" distB="0" distL="0" distR="0" wp14:anchorId="48C8A7B8" wp14:editId="54D71822">
                  <wp:extent cx="639445" cy="656590"/>
                  <wp:effectExtent l="0" t="0" r="8255"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
                            <a:extLst>
                              <a:ext uri="{28A0092B-C50C-407E-A947-70E740481C1C}">
                                <a14:useLocalDpi xmlns:a14="http://schemas.microsoft.com/office/drawing/2010/main" val="0"/>
                              </a:ext>
                            </a:extLst>
                          </a:blip>
                          <a:srcRect l="20360" t="53700" r="70396" b="32577"/>
                          <a:stretch/>
                        </pic:blipFill>
                        <pic:spPr bwMode="auto">
                          <a:xfrm>
                            <a:off x="0" y="0"/>
                            <a:ext cx="640095" cy="657257"/>
                          </a:xfrm>
                          <a:prstGeom prst="rect">
                            <a:avLst/>
                          </a:prstGeom>
                          <a:ln>
                            <a:noFill/>
                          </a:ln>
                          <a:extLst>
                            <a:ext uri="{53640926-AAD7-44D8-BBD7-CCE9431645EC}">
                              <a14:shadowObscured xmlns:a14="http://schemas.microsoft.com/office/drawing/2010/main"/>
                            </a:ext>
                          </a:extLst>
                        </pic:spPr>
                      </pic:pic>
                    </a:graphicData>
                  </a:graphic>
                </wp:inline>
              </w:drawing>
            </w:r>
          </w:p>
        </w:tc>
        <w:tc>
          <w:tcPr>
            <w:tcW w:w="6454" w:type="dxa"/>
          </w:tcPr>
          <w:p w14:paraId="60BBB1D0" w14:textId="77777777" w:rsidR="00E40EEE" w:rsidRPr="00A723F8" w:rsidRDefault="00E40EEE" w:rsidP="00337660">
            <w:pPr>
              <w:rPr>
                <w:sz w:val="22"/>
                <w:szCs w:val="22"/>
                <w:lang w:val="nb-NO"/>
              </w:rPr>
            </w:pPr>
            <w:r w:rsidRPr="00A723F8">
              <w:rPr>
                <w:sz w:val="22"/>
                <w:szCs w:val="22"/>
                <w:lang w:val="nb-NO"/>
              </w:rPr>
              <w:t>Væske- og gassform under lavt trykk opp mot 480 min.</w:t>
            </w:r>
          </w:p>
        </w:tc>
        <w:tc>
          <w:tcPr>
            <w:tcW w:w="6151" w:type="dxa"/>
          </w:tcPr>
          <w:p w14:paraId="1BA175C5" w14:textId="77777777" w:rsidR="00E40EEE" w:rsidRPr="00A723F8" w:rsidRDefault="00E40EEE" w:rsidP="00337660">
            <w:pPr>
              <w:rPr>
                <w:sz w:val="22"/>
                <w:szCs w:val="22"/>
                <w:lang w:val="nb-NO"/>
              </w:rPr>
            </w:pPr>
            <w:r w:rsidRPr="00A723F8">
              <w:rPr>
                <w:sz w:val="22"/>
                <w:szCs w:val="22"/>
                <w:lang w:val="nb-NO"/>
              </w:rPr>
              <w:t xml:space="preserve">Kjemikalie med høyt trykk, </w:t>
            </w:r>
            <w:proofErr w:type="spellStart"/>
            <w:r w:rsidRPr="00A723F8">
              <w:rPr>
                <w:sz w:val="22"/>
                <w:szCs w:val="22"/>
                <w:lang w:val="nb-NO"/>
              </w:rPr>
              <w:t>f.eks</w:t>
            </w:r>
            <w:proofErr w:type="spellEnd"/>
            <w:r w:rsidRPr="00A723F8">
              <w:rPr>
                <w:sz w:val="22"/>
                <w:szCs w:val="22"/>
                <w:lang w:val="nb-NO"/>
              </w:rPr>
              <w:t xml:space="preserve"> lekkasje fra tankbil under lossing.</w:t>
            </w:r>
          </w:p>
          <w:p w14:paraId="1C2FCE0D" w14:textId="77777777" w:rsidR="00E40EEE" w:rsidRPr="00A723F8" w:rsidRDefault="00E40EEE" w:rsidP="00337660">
            <w:pPr>
              <w:rPr>
                <w:sz w:val="22"/>
                <w:szCs w:val="22"/>
                <w:lang w:val="nb-NO"/>
              </w:rPr>
            </w:pPr>
            <w:r w:rsidRPr="00A723F8">
              <w:rPr>
                <w:sz w:val="22"/>
                <w:szCs w:val="22"/>
                <w:lang w:val="nb-NO"/>
              </w:rPr>
              <w:t>Kjemikalie i væske- og gassform lengre enn 480 min</w:t>
            </w:r>
          </w:p>
        </w:tc>
      </w:tr>
      <w:tr w:rsidR="00E40EEE" w:rsidRPr="00384500" w14:paraId="7E064C4C" w14:textId="77777777" w:rsidTr="00A723F8">
        <w:tc>
          <w:tcPr>
            <w:tcW w:w="238" w:type="dxa"/>
          </w:tcPr>
          <w:p w14:paraId="3C4D2F51" w14:textId="77777777" w:rsidR="00E40EEE" w:rsidRPr="00A723F8" w:rsidRDefault="00E40EEE" w:rsidP="00337660">
            <w:pPr>
              <w:rPr>
                <w:sz w:val="22"/>
                <w:szCs w:val="22"/>
              </w:rPr>
            </w:pPr>
            <w:r w:rsidRPr="00A723F8">
              <w:rPr>
                <w:sz w:val="22"/>
                <w:szCs w:val="22"/>
              </w:rPr>
              <w:t>Type 5</w:t>
            </w:r>
          </w:p>
        </w:tc>
        <w:tc>
          <w:tcPr>
            <w:tcW w:w="1586" w:type="dxa"/>
          </w:tcPr>
          <w:p w14:paraId="781D1BF3" w14:textId="77777777" w:rsidR="00E40EEE" w:rsidRPr="00A723F8" w:rsidRDefault="00E40EEE" w:rsidP="00337660">
            <w:pPr>
              <w:rPr>
                <w:sz w:val="22"/>
                <w:szCs w:val="22"/>
              </w:rPr>
            </w:pPr>
            <w:r w:rsidRPr="00A723F8">
              <w:rPr>
                <w:noProof/>
                <w:szCs w:val="22"/>
              </w:rPr>
              <w:drawing>
                <wp:inline distT="0" distB="0" distL="0" distR="0" wp14:anchorId="5AC5A578" wp14:editId="6B69D39E">
                  <wp:extent cx="610870" cy="65659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
                            <a:extLst>
                              <a:ext uri="{28A0092B-C50C-407E-A947-70E740481C1C}">
                                <a14:useLocalDpi xmlns:a14="http://schemas.microsoft.com/office/drawing/2010/main" val="0"/>
                              </a:ext>
                            </a:extLst>
                          </a:blip>
                          <a:srcRect l="20359" t="68417" r="70810" b="17860"/>
                          <a:stretch/>
                        </pic:blipFill>
                        <pic:spPr bwMode="auto">
                          <a:xfrm>
                            <a:off x="0" y="0"/>
                            <a:ext cx="611484" cy="657250"/>
                          </a:xfrm>
                          <a:prstGeom prst="rect">
                            <a:avLst/>
                          </a:prstGeom>
                          <a:ln>
                            <a:noFill/>
                          </a:ln>
                          <a:extLst>
                            <a:ext uri="{53640926-AAD7-44D8-BBD7-CCE9431645EC}">
                              <a14:shadowObscured xmlns:a14="http://schemas.microsoft.com/office/drawing/2010/main"/>
                            </a:ext>
                          </a:extLst>
                        </pic:spPr>
                      </pic:pic>
                    </a:graphicData>
                  </a:graphic>
                </wp:inline>
              </w:drawing>
            </w:r>
          </w:p>
        </w:tc>
        <w:tc>
          <w:tcPr>
            <w:tcW w:w="6454" w:type="dxa"/>
          </w:tcPr>
          <w:p w14:paraId="0FC63E34" w14:textId="77777777" w:rsidR="00E40EEE" w:rsidRPr="00A723F8" w:rsidRDefault="00E40EEE" w:rsidP="00337660">
            <w:pPr>
              <w:rPr>
                <w:sz w:val="22"/>
                <w:szCs w:val="22"/>
              </w:rPr>
            </w:pPr>
            <w:proofErr w:type="spellStart"/>
            <w:r w:rsidRPr="00A723F8">
              <w:rPr>
                <w:sz w:val="22"/>
                <w:szCs w:val="22"/>
              </w:rPr>
              <w:t>Støv</w:t>
            </w:r>
            <w:proofErr w:type="spellEnd"/>
            <w:r w:rsidRPr="00A723F8">
              <w:rPr>
                <w:sz w:val="22"/>
                <w:szCs w:val="22"/>
              </w:rPr>
              <w:t xml:space="preserve"> </w:t>
            </w:r>
            <w:proofErr w:type="spellStart"/>
            <w:r w:rsidRPr="00A723F8">
              <w:rPr>
                <w:sz w:val="22"/>
                <w:szCs w:val="22"/>
              </w:rPr>
              <w:t>og</w:t>
            </w:r>
            <w:proofErr w:type="spellEnd"/>
            <w:r w:rsidRPr="00A723F8">
              <w:rPr>
                <w:sz w:val="22"/>
                <w:szCs w:val="22"/>
              </w:rPr>
              <w:t xml:space="preserve"> </w:t>
            </w:r>
            <w:proofErr w:type="spellStart"/>
            <w:r w:rsidRPr="00A723F8">
              <w:rPr>
                <w:sz w:val="22"/>
                <w:szCs w:val="22"/>
              </w:rPr>
              <w:t>farlige</w:t>
            </w:r>
            <w:proofErr w:type="spellEnd"/>
            <w:r w:rsidRPr="00A723F8">
              <w:rPr>
                <w:sz w:val="22"/>
                <w:szCs w:val="22"/>
              </w:rPr>
              <w:t xml:space="preserve"> </w:t>
            </w:r>
            <w:proofErr w:type="spellStart"/>
            <w:r w:rsidRPr="00A723F8">
              <w:rPr>
                <w:sz w:val="22"/>
                <w:szCs w:val="22"/>
              </w:rPr>
              <w:t>partikler</w:t>
            </w:r>
            <w:proofErr w:type="spellEnd"/>
          </w:p>
        </w:tc>
        <w:tc>
          <w:tcPr>
            <w:tcW w:w="6151" w:type="dxa"/>
          </w:tcPr>
          <w:p w14:paraId="434D0D5C" w14:textId="77777777" w:rsidR="00E40EEE" w:rsidRPr="00A723F8" w:rsidRDefault="00E40EEE" w:rsidP="00337660">
            <w:pPr>
              <w:rPr>
                <w:sz w:val="22"/>
                <w:szCs w:val="22"/>
                <w:lang w:val="nb-NO"/>
              </w:rPr>
            </w:pPr>
            <w:r w:rsidRPr="00A723F8">
              <w:rPr>
                <w:sz w:val="22"/>
                <w:szCs w:val="22"/>
                <w:lang w:val="nb-NO"/>
              </w:rPr>
              <w:t>Kjemikalier, hverken i gass eller væskeform</w:t>
            </w:r>
          </w:p>
        </w:tc>
      </w:tr>
      <w:tr w:rsidR="00E40EEE" w:rsidRPr="00384500" w14:paraId="33C1382A" w14:textId="77777777" w:rsidTr="006F74F7">
        <w:trPr>
          <w:trHeight w:val="1068"/>
        </w:trPr>
        <w:tc>
          <w:tcPr>
            <w:tcW w:w="238" w:type="dxa"/>
          </w:tcPr>
          <w:p w14:paraId="52AA038F" w14:textId="77777777" w:rsidR="00E40EEE" w:rsidRPr="00A723F8" w:rsidRDefault="00E40EEE" w:rsidP="00337660">
            <w:pPr>
              <w:rPr>
                <w:sz w:val="22"/>
                <w:szCs w:val="22"/>
              </w:rPr>
            </w:pPr>
            <w:r w:rsidRPr="00A723F8">
              <w:rPr>
                <w:sz w:val="22"/>
                <w:szCs w:val="22"/>
              </w:rPr>
              <w:t>Type 6</w:t>
            </w:r>
          </w:p>
        </w:tc>
        <w:tc>
          <w:tcPr>
            <w:tcW w:w="1586" w:type="dxa"/>
          </w:tcPr>
          <w:p w14:paraId="5F5759D7" w14:textId="77777777" w:rsidR="00E40EEE" w:rsidRPr="00A723F8" w:rsidRDefault="00E40EEE" w:rsidP="00337660">
            <w:pPr>
              <w:rPr>
                <w:sz w:val="22"/>
                <w:szCs w:val="22"/>
              </w:rPr>
            </w:pPr>
            <w:r w:rsidRPr="00A723F8">
              <w:rPr>
                <w:noProof/>
                <w:szCs w:val="22"/>
              </w:rPr>
              <w:drawing>
                <wp:inline distT="0" distB="0" distL="0" distR="0" wp14:anchorId="55E84B3C" wp14:editId="4B9B19EF">
                  <wp:extent cx="637540" cy="657225"/>
                  <wp:effectExtent l="0" t="0" r="0" b="952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
                            <a:extLst>
                              <a:ext uri="{28A0092B-C50C-407E-A947-70E740481C1C}">
                                <a14:useLocalDpi xmlns:a14="http://schemas.microsoft.com/office/drawing/2010/main" val="0"/>
                              </a:ext>
                            </a:extLst>
                          </a:blip>
                          <a:srcRect l="20357" t="83134" r="70424" b="3125"/>
                          <a:stretch/>
                        </pic:blipFill>
                        <pic:spPr bwMode="auto">
                          <a:xfrm>
                            <a:off x="0" y="0"/>
                            <a:ext cx="638408" cy="658120"/>
                          </a:xfrm>
                          <a:prstGeom prst="rect">
                            <a:avLst/>
                          </a:prstGeom>
                          <a:ln>
                            <a:noFill/>
                          </a:ln>
                          <a:extLst>
                            <a:ext uri="{53640926-AAD7-44D8-BBD7-CCE9431645EC}">
                              <a14:shadowObscured xmlns:a14="http://schemas.microsoft.com/office/drawing/2010/main"/>
                            </a:ext>
                          </a:extLst>
                        </pic:spPr>
                      </pic:pic>
                    </a:graphicData>
                  </a:graphic>
                </wp:inline>
              </w:drawing>
            </w:r>
          </w:p>
        </w:tc>
        <w:tc>
          <w:tcPr>
            <w:tcW w:w="6454" w:type="dxa"/>
          </w:tcPr>
          <w:p w14:paraId="351E8597" w14:textId="77777777" w:rsidR="00E40EEE" w:rsidRPr="00A723F8" w:rsidRDefault="00E40EEE" w:rsidP="00337660">
            <w:pPr>
              <w:rPr>
                <w:sz w:val="22"/>
                <w:szCs w:val="22"/>
              </w:rPr>
            </w:pPr>
            <w:r w:rsidRPr="00A723F8">
              <w:rPr>
                <w:sz w:val="22"/>
                <w:szCs w:val="22"/>
              </w:rPr>
              <w:t xml:space="preserve">Spray med </w:t>
            </w:r>
            <w:proofErr w:type="spellStart"/>
            <w:r w:rsidRPr="00A723F8">
              <w:rPr>
                <w:sz w:val="22"/>
                <w:szCs w:val="22"/>
              </w:rPr>
              <w:t>flytende</w:t>
            </w:r>
            <w:proofErr w:type="spellEnd"/>
            <w:r w:rsidRPr="00A723F8">
              <w:rPr>
                <w:sz w:val="22"/>
                <w:szCs w:val="22"/>
              </w:rPr>
              <w:t xml:space="preserve"> </w:t>
            </w:r>
            <w:proofErr w:type="spellStart"/>
            <w:r w:rsidRPr="00A723F8">
              <w:rPr>
                <w:sz w:val="22"/>
                <w:szCs w:val="22"/>
              </w:rPr>
              <w:t>kjemikalier</w:t>
            </w:r>
            <w:proofErr w:type="spellEnd"/>
          </w:p>
        </w:tc>
        <w:tc>
          <w:tcPr>
            <w:tcW w:w="6151" w:type="dxa"/>
          </w:tcPr>
          <w:p w14:paraId="6EF7CEB0" w14:textId="77777777" w:rsidR="00E40EEE" w:rsidRPr="00A723F8" w:rsidRDefault="00E40EEE" w:rsidP="00337660">
            <w:pPr>
              <w:rPr>
                <w:sz w:val="22"/>
                <w:szCs w:val="22"/>
                <w:lang w:val="nb-NO"/>
              </w:rPr>
            </w:pPr>
            <w:r w:rsidRPr="00A723F8">
              <w:rPr>
                <w:sz w:val="22"/>
                <w:szCs w:val="22"/>
                <w:lang w:val="nb-NO"/>
              </w:rPr>
              <w:t>Kjemikalier i gassform!</w:t>
            </w:r>
            <w:r w:rsidRPr="00A723F8">
              <w:rPr>
                <w:sz w:val="22"/>
                <w:szCs w:val="22"/>
                <w:lang w:val="nb-NO"/>
              </w:rPr>
              <w:br/>
              <w:t>Direkte stråle eller ansamling av kjemikalie i væskeform</w:t>
            </w:r>
          </w:p>
        </w:tc>
      </w:tr>
    </w:tbl>
    <w:p w14:paraId="5C216700" w14:textId="77777777" w:rsidR="00D312D2" w:rsidRPr="00384500" w:rsidRDefault="00D312D2">
      <w:pPr>
        <w:rPr>
          <w:lang w:val="nb-NO"/>
        </w:rPr>
      </w:pPr>
    </w:p>
    <w:p w14:paraId="2F6F7C7C" w14:textId="5B27004E" w:rsidR="00D312D2" w:rsidRDefault="00127D8A" w:rsidP="00127D8A">
      <w:pPr>
        <w:pStyle w:val="Heading1"/>
        <w:rPr>
          <w:lang w:val="nb-NO"/>
        </w:rPr>
      </w:pPr>
      <w:r w:rsidRPr="00127D8A">
        <w:rPr>
          <w:lang w:val="nb-NO"/>
        </w:rPr>
        <w:t>Oversikt over Yara Porsgrunns a</w:t>
      </w:r>
      <w:r>
        <w:rPr>
          <w:lang w:val="nb-NO"/>
        </w:rPr>
        <w:t>rbeidsklær</w:t>
      </w:r>
    </w:p>
    <w:p w14:paraId="7415D225" w14:textId="7300863D" w:rsidR="00127D8A" w:rsidRDefault="00127D8A" w:rsidP="00127D8A">
      <w:pPr>
        <w:pStyle w:val="ContentOutdentY"/>
        <w:rPr>
          <w:lang w:val="nb-NO"/>
        </w:rPr>
      </w:pPr>
      <w:r>
        <w:rPr>
          <w:lang w:val="nb-NO"/>
        </w:rPr>
        <w:t xml:space="preserve">Dette kapitlet </w:t>
      </w:r>
      <w:r w:rsidR="00693C8A">
        <w:rPr>
          <w:lang w:val="nb-NO"/>
        </w:rPr>
        <w:t>beskriver kun arbeidsklær for Yara Porsgrunn ansatte. Tilsvarende oversikt bør utarbeides for</w:t>
      </w:r>
      <w:r w:rsidR="00C07ECE">
        <w:rPr>
          <w:lang w:val="nb-NO"/>
        </w:rPr>
        <w:t xml:space="preserve"> de ulike utførende enheter som </w:t>
      </w:r>
      <w:r w:rsidR="00FF49AE">
        <w:rPr>
          <w:lang w:val="nb-NO"/>
        </w:rPr>
        <w:t>arbeider ved Yara Porsgrunn</w:t>
      </w:r>
    </w:p>
    <w:p w14:paraId="79CEA07A" w14:textId="77777777" w:rsidR="00991F88" w:rsidRDefault="00991F88" w:rsidP="00127D8A">
      <w:pPr>
        <w:pStyle w:val="ContentOutdentY"/>
        <w:rPr>
          <w:lang w:val="nb-NO"/>
        </w:rPr>
      </w:pPr>
    </w:p>
    <w:p w14:paraId="00E5983B" w14:textId="263689B1" w:rsidR="00991F88" w:rsidRDefault="00991F88" w:rsidP="00991F88">
      <w:pPr>
        <w:pStyle w:val="ContentOutdentY"/>
        <w:rPr>
          <w:lang w:val="nb-NO"/>
        </w:rPr>
      </w:pPr>
      <w:r w:rsidRPr="00304AEF">
        <w:rPr>
          <w:lang w:val="nb-NO"/>
        </w:rPr>
        <w:t xml:space="preserve">NB!!! Hvis du blir eksponert for etsende </w:t>
      </w:r>
      <w:proofErr w:type="spellStart"/>
      <w:r w:rsidRPr="00304AEF">
        <w:rPr>
          <w:lang w:val="nb-NO"/>
        </w:rPr>
        <w:t>medie</w:t>
      </w:r>
      <w:proofErr w:type="spellEnd"/>
      <w:r w:rsidRPr="00304AEF">
        <w:rPr>
          <w:lang w:val="nb-NO"/>
        </w:rPr>
        <w:t xml:space="preserve">, må arbeidsklær tas av samt at </w:t>
      </w:r>
      <w:proofErr w:type="spellStart"/>
      <w:r w:rsidRPr="00304AEF">
        <w:rPr>
          <w:lang w:val="nb-NO"/>
        </w:rPr>
        <w:t>tøyet</w:t>
      </w:r>
      <w:proofErr w:type="spellEnd"/>
      <w:r w:rsidRPr="00304AEF">
        <w:rPr>
          <w:lang w:val="nb-NO"/>
        </w:rPr>
        <w:t xml:space="preserve"> må skylles godt med vann og legges i plastsekk før plagget sendes til vask! Dette for at det </w:t>
      </w:r>
      <w:r>
        <w:rPr>
          <w:lang w:val="nb-NO"/>
        </w:rPr>
        <w:t>personell ved vaskeriet ikke skal bli eksponert for mediet, samt å ikke ødelegge andre arbeidsklær.</w:t>
      </w:r>
      <w:r w:rsidRPr="00304AEF">
        <w:rPr>
          <w:lang w:val="nb-NO"/>
        </w:rPr>
        <w:t xml:space="preserve"> Hvis plagget skal kasseres, </w:t>
      </w:r>
      <w:r>
        <w:rPr>
          <w:lang w:val="nb-NO"/>
        </w:rPr>
        <w:t>ta kontakt med klesansvarlig i din avdeling, se oversikt under</w:t>
      </w:r>
      <w:r w:rsidRPr="00304AEF">
        <w:rPr>
          <w:lang w:val="nb-NO"/>
        </w:rPr>
        <w:t xml:space="preserve">. Bruk </w:t>
      </w:r>
      <w:proofErr w:type="spellStart"/>
      <w:r w:rsidRPr="00304AEF">
        <w:rPr>
          <w:lang w:val="nb-NO"/>
        </w:rPr>
        <w:t>nøddusj</w:t>
      </w:r>
      <w:proofErr w:type="spellEnd"/>
      <w:r w:rsidRPr="00304AEF">
        <w:rPr>
          <w:lang w:val="nb-NO"/>
        </w:rPr>
        <w:t xml:space="preserve"> og </w:t>
      </w:r>
      <w:proofErr w:type="spellStart"/>
      <w:r w:rsidRPr="00304AEF">
        <w:rPr>
          <w:lang w:val="nb-NO"/>
        </w:rPr>
        <w:t>diphtorine</w:t>
      </w:r>
      <w:proofErr w:type="spellEnd"/>
      <w:r w:rsidRPr="00304AEF">
        <w:rPr>
          <w:lang w:val="nb-NO"/>
        </w:rPr>
        <w:t xml:space="preserve"> hvis det er mistanke om eksponering på hud!</w:t>
      </w:r>
    </w:p>
    <w:p w14:paraId="270B8B23" w14:textId="77777777" w:rsidR="00991F88" w:rsidRPr="00127D8A" w:rsidRDefault="00991F88" w:rsidP="00127D8A">
      <w:pPr>
        <w:pStyle w:val="ContentOutdentY"/>
        <w:rPr>
          <w:lang w:val="nb-NO"/>
        </w:rPr>
      </w:pPr>
    </w:p>
    <w:p w14:paraId="3083ADD4" w14:textId="77777777" w:rsidR="00D312D2" w:rsidRPr="00127D8A" w:rsidRDefault="00D312D2">
      <w:pPr>
        <w:rPr>
          <w:lang w:val="nb-NO"/>
        </w:rPr>
      </w:pPr>
    </w:p>
    <w:tbl>
      <w:tblPr>
        <w:tblStyle w:val="TableGrid"/>
        <w:tblW w:w="0" w:type="auto"/>
        <w:tblLayout w:type="fixed"/>
        <w:tblLook w:val="04A0" w:firstRow="1" w:lastRow="0" w:firstColumn="1" w:lastColumn="0" w:noHBand="0" w:noVBand="1"/>
      </w:tblPr>
      <w:tblGrid>
        <w:gridCol w:w="4786"/>
        <w:gridCol w:w="10829"/>
      </w:tblGrid>
      <w:tr w:rsidR="006C08FF" w14:paraId="4BF09A8D" w14:textId="77777777" w:rsidTr="7B2A3074">
        <w:tc>
          <w:tcPr>
            <w:tcW w:w="4786" w:type="dxa"/>
          </w:tcPr>
          <w:p w14:paraId="4BF09A8B" w14:textId="03EAE87A" w:rsidR="006C08FF" w:rsidRPr="00127D8A" w:rsidRDefault="00EC0203" w:rsidP="00D92EF4">
            <w:pPr>
              <w:rPr>
                <w:lang w:val="nb-NO"/>
              </w:rPr>
            </w:pPr>
            <w:r w:rsidRPr="00EC0203">
              <w:rPr>
                <w:b/>
                <w:sz w:val="32"/>
                <w:szCs w:val="32"/>
              </w:rPr>
              <w:t>Bilde</w:t>
            </w:r>
          </w:p>
        </w:tc>
        <w:tc>
          <w:tcPr>
            <w:tcW w:w="10829" w:type="dxa"/>
          </w:tcPr>
          <w:p w14:paraId="4BF09A8C" w14:textId="6CA99D1A" w:rsidR="00EC0203" w:rsidRPr="00654AA3" w:rsidRDefault="00EC0203" w:rsidP="00EC0203">
            <w:pPr>
              <w:rPr>
                <w:b/>
                <w:sz w:val="32"/>
                <w:szCs w:val="32"/>
              </w:rPr>
            </w:pPr>
            <w:proofErr w:type="spellStart"/>
            <w:r>
              <w:rPr>
                <w:b/>
                <w:sz w:val="32"/>
                <w:szCs w:val="32"/>
              </w:rPr>
              <w:t>Beskrivelse</w:t>
            </w:r>
            <w:proofErr w:type="spellEnd"/>
          </w:p>
        </w:tc>
      </w:tr>
      <w:tr w:rsidR="006C08FF" w14:paraId="4BF09A94" w14:textId="77777777" w:rsidTr="7B2A3074">
        <w:tblPrEx>
          <w:tblCellMar>
            <w:left w:w="70" w:type="dxa"/>
            <w:right w:w="70" w:type="dxa"/>
          </w:tblCellMar>
        </w:tblPrEx>
        <w:tc>
          <w:tcPr>
            <w:tcW w:w="4786" w:type="dxa"/>
          </w:tcPr>
          <w:p w14:paraId="4BF09A8E" w14:textId="4C8B53F3" w:rsidR="006C08FF" w:rsidRDefault="006009CF" w:rsidP="00D92EF4">
            <w:r>
              <w:rPr>
                <w:noProof/>
              </w:rPr>
              <mc:AlternateContent>
                <mc:Choice Requires="wps">
                  <w:drawing>
                    <wp:anchor distT="0" distB="0" distL="114300" distR="114300" simplePos="0" relativeHeight="251658240" behindDoc="0" locked="0" layoutInCell="1" allowOverlap="1" wp14:anchorId="18207D2D" wp14:editId="5327DE64">
                      <wp:simplePos x="0" y="0"/>
                      <wp:positionH relativeFrom="column">
                        <wp:posOffset>1637030</wp:posOffset>
                      </wp:positionH>
                      <wp:positionV relativeFrom="paragraph">
                        <wp:posOffset>287655</wp:posOffset>
                      </wp:positionV>
                      <wp:extent cx="279400" cy="565150"/>
                      <wp:effectExtent l="0" t="0" r="25400" b="25400"/>
                      <wp:wrapNone/>
                      <wp:docPr id="13" name="Rectangle 13"/>
                      <wp:cNvGraphicFramePr/>
                      <a:graphic xmlns:a="http://schemas.openxmlformats.org/drawingml/2006/main">
                        <a:graphicData uri="http://schemas.microsoft.com/office/word/2010/wordprocessingShape">
                          <wps:wsp>
                            <wps:cNvSpPr/>
                            <wps:spPr>
                              <a:xfrm>
                                <a:off x="0" y="0"/>
                                <a:ext cx="279400" cy="565150"/>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B5B188C" id="Rectangle 13" o:spid="_x0000_s1026" style="position:absolute;margin-left:128.9pt;margin-top:22.65pt;width:22pt;height:44.5pt;z-index:2516582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" fillcolor="white [3212]" strokecolor="white [3212]" strokeweight="2pt"/>
                  </w:pict>
                </mc:Fallback>
              </mc:AlternateContent>
            </w:r>
            <w:r w:rsidR="00DB021B">
              <w:rPr>
                <w:noProof/>
              </w:rPr>
              <w:drawing>
                <wp:inline distT="0" distB="0" distL="0" distR="0" wp14:anchorId="468155D9" wp14:editId="5F972414">
                  <wp:extent cx="1873250" cy="1625600"/>
                  <wp:effectExtent l="0" t="0" r="0" b="0"/>
                  <wp:docPr id="3" name="Bilde 1">
                    <a:extLst xmlns:a="http://schemas.openxmlformats.org/drawingml/2006/main">
                      <a:ext uri="{FF2B5EF4-FFF2-40B4-BE49-F238E27FC236}">
                        <a16:creationId xmlns:a16="http://schemas.microsoft.com/office/drawing/2014/main" id="{F0FF97E9-1D22-4C69-89B5-9E4328BA8E8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Bilde 1">
                            <a:extLst>
                              <a:ext uri="{FF2B5EF4-FFF2-40B4-BE49-F238E27FC236}">
                                <a16:creationId xmlns:a16="http://schemas.microsoft.com/office/drawing/2014/main" id="{F0FF97E9-1D22-4C69-89B5-9E4328BA8E85}"/>
                              </a:ext>
                            </a:extLst>
                          </pic:cNvPr>
                          <pic:cNvPicPr>
                            <a:picLocks noChangeAspect="1"/>
                          </pic:cNvPicPr>
                        </pic:nvPicPr>
                        <pic:blipFill rotWithShape="1">
                          <a:blip r:embed="rId13"/>
                          <a:srcRect l="17505" r="17943" b="42511"/>
                          <a:stretch/>
                        </pic:blipFill>
                        <pic:spPr bwMode="auto">
                          <a:xfrm>
                            <a:off x="0" y="0"/>
                            <a:ext cx="1873250" cy="1625600"/>
                          </a:xfrm>
                          <a:prstGeom prst="rect">
                            <a:avLst/>
                          </a:prstGeom>
                          <a:ln>
                            <a:noFill/>
                          </a:ln>
                          <a:extLst>
                            <a:ext uri="{53640926-AAD7-44D8-BBD7-CCE9431645EC}">
                              <a14:shadowObscured xmlns:a14="http://schemas.microsoft.com/office/drawing/2010/main"/>
                            </a:ext>
                          </a:extLst>
                        </pic:spPr>
                      </pic:pic>
                    </a:graphicData>
                  </a:graphic>
                </wp:inline>
              </w:drawing>
            </w:r>
            <w:r>
              <w:rPr>
                <w:noProof/>
              </w:rPr>
              <w:drawing>
                <wp:inline distT="0" distB="0" distL="0" distR="0" wp14:anchorId="7BB40176" wp14:editId="52D66EE0">
                  <wp:extent cx="882650" cy="1949450"/>
                  <wp:effectExtent l="0" t="0" r="0" b="0"/>
                  <wp:docPr id="12" name="Bilde 10">
                    <a:extLst xmlns:a="http://schemas.openxmlformats.org/drawingml/2006/main">
                      <a:ext uri="{FF2B5EF4-FFF2-40B4-BE49-F238E27FC236}">
                        <a16:creationId xmlns:a16="http://schemas.microsoft.com/office/drawing/2014/main" id="{C62103A9-4F38-4028-AF84-C905A662EBA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Bilde 10">
                            <a:extLst>
                              <a:ext uri="{FF2B5EF4-FFF2-40B4-BE49-F238E27FC236}">
                                <a16:creationId xmlns:a16="http://schemas.microsoft.com/office/drawing/2014/main" id="{C62103A9-4F38-4028-AF84-C905A662EBA9}"/>
                              </a:ext>
                            </a:extLst>
                          </pic:cNvPr>
                          <pic:cNvPicPr>
                            <a:picLocks noChangeAspect="1"/>
                          </pic:cNvPicPr>
                        </pic:nvPicPr>
                        <pic:blipFill rotWithShape="1">
                          <a:blip r:embed="rId14"/>
                          <a:srcRect l="19156" r="50926" b="49423"/>
                          <a:stretch/>
                        </pic:blipFill>
                        <pic:spPr bwMode="auto">
                          <a:xfrm>
                            <a:off x="0" y="0"/>
                            <a:ext cx="882650" cy="1949450"/>
                          </a:xfrm>
                          <a:prstGeom prst="rect">
                            <a:avLst/>
                          </a:prstGeom>
                          <a:ln>
                            <a:noFill/>
                          </a:ln>
                          <a:extLst>
                            <a:ext uri="{53640926-AAD7-44D8-BBD7-CCE9431645EC}">
                              <a14:shadowObscured xmlns:a14="http://schemas.microsoft.com/office/drawing/2010/main"/>
                            </a:ext>
                          </a:extLst>
                        </pic:spPr>
                      </pic:pic>
                    </a:graphicData>
                  </a:graphic>
                </wp:inline>
              </w:drawing>
            </w:r>
          </w:p>
        </w:tc>
        <w:tc>
          <w:tcPr>
            <w:tcW w:w="10829" w:type="dxa"/>
          </w:tcPr>
          <w:p w14:paraId="6CB1BF4C" w14:textId="418FD0A3" w:rsidR="002D64C2" w:rsidRDefault="004F1134">
            <w:pPr>
              <w:rPr>
                <w:b/>
                <w:sz w:val="32"/>
                <w:szCs w:val="32"/>
              </w:rPr>
            </w:pPr>
            <w:r>
              <w:rPr>
                <w:b/>
                <w:sz w:val="32"/>
                <w:szCs w:val="32"/>
              </w:rPr>
              <w:t>Tranemo Tera</w:t>
            </w:r>
            <w:r w:rsidR="00854F9C">
              <w:rPr>
                <w:b/>
                <w:sz w:val="32"/>
                <w:szCs w:val="32"/>
              </w:rPr>
              <w:t xml:space="preserve"> </w:t>
            </w:r>
            <w:r>
              <w:rPr>
                <w:b/>
                <w:sz w:val="32"/>
                <w:szCs w:val="32"/>
              </w:rPr>
              <w:t>TX</w:t>
            </w:r>
          </w:p>
          <w:p w14:paraId="4BF09A90" w14:textId="50F1F0DA" w:rsidR="00CE24ED" w:rsidRPr="00C36E72" w:rsidRDefault="0093470A">
            <w:pPr>
              <w:rPr>
                <w:b/>
                <w:sz w:val="32"/>
                <w:szCs w:val="32"/>
              </w:rPr>
            </w:pPr>
            <w:r>
              <w:rPr>
                <w:b/>
                <w:sz w:val="32"/>
                <w:szCs w:val="32"/>
              </w:rPr>
              <w:t>K</w:t>
            </w:r>
            <w:r w:rsidR="00CA012B">
              <w:rPr>
                <w:b/>
                <w:sz w:val="32"/>
                <w:szCs w:val="32"/>
              </w:rPr>
              <w:t>j</w:t>
            </w:r>
            <w:r>
              <w:rPr>
                <w:b/>
                <w:sz w:val="32"/>
                <w:szCs w:val="32"/>
              </w:rPr>
              <w:t xml:space="preserve">emisk beskyttelse: </w:t>
            </w:r>
            <w:r w:rsidR="00CE24ED">
              <w:rPr>
                <w:b/>
                <w:sz w:val="32"/>
                <w:szCs w:val="32"/>
              </w:rPr>
              <w:t>Type 6</w:t>
            </w:r>
          </w:p>
          <w:p w14:paraId="4BF09A91" w14:textId="3E674767" w:rsidR="006C08FF" w:rsidRPr="00FB503F" w:rsidRDefault="006C08FF" w:rsidP="006C08FF">
            <w:pPr>
              <w:rPr>
                <w:sz w:val="32"/>
                <w:szCs w:val="32"/>
              </w:rPr>
            </w:pPr>
            <w:r w:rsidRPr="00C36E72">
              <w:rPr>
                <w:sz w:val="32"/>
                <w:szCs w:val="32"/>
              </w:rPr>
              <w:t xml:space="preserve">Yara Porsgrunn sine arbeidsklær. </w:t>
            </w:r>
            <w:r>
              <w:rPr>
                <w:sz w:val="32"/>
                <w:szCs w:val="32"/>
              </w:rPr>
              <w:t xml:space="preserve">Gir blant annet </w:t>
            </w:r>
            <w:r w:rsidRPr="00E4194A">
              <w:rPr>
                <w:b/>
                <w:bCs/>
                <w:sz w:val="32"/>
                <w:szCs w:val="32"/>
              </w:rPr>
              <w:t>begrenset beskyttelse</w:t>
            </w:r>
            <w:r w:rsidRPr="00C36E72">
              <w:rPr>
                <w:sz w:val="32"/>
                <w:szCs w:val="32"/>
              </w:rPr>
              <w:t xml:space="preserve"> mot flytende kjemikalier</w:t>
            </w:r>
            <w:r w:rsidR="00E4194A">
              <w:rPr>
                <w:sz w:val="32"/>
                <w:szCs w:val="32"/>
              </w:rPr>
              <w:t xml:space="preserve"> i væskeform</w:t>
            </w:r>
            <w:r w:rsidRPr="00C36E72">
              <w:rPr>
                <w:sz w:val="32"/>
                <w:szCs w:val="32"/>
              </w:rPr>
              <w:t>.</w:t>
            </w:r>
            <w:r>
              <w:rPr>
                <w:sz w:val="32"/>
                <w:szCs w:val="32"/>
              </w:rPr>
              <w:t xml:space="preserve"> Dette betyr at h</w:t>
            </w:r>
            <w:r w:rsidRPr="00C36E72">
              <w:rPr>
                <w:sz w:val="32"/>
                <w:szCs w:val="32"/>
              </w:rPr>
              <w:t>vis kjemikalier spruter</w:t>
            </w:r>
            <w:r>
              <w:rPr>
                <w:sz w:val="32"/>
                <w:szCs w:val="32"/>
              </w:rPr>
              <w:t xml:space="preserve"> </w:t>
            </w:r>
            <w:r w:rsidRPr="00C36E72">
              <w:rPr>
                <w:sz w:val="32"/>
                <w:szCs w:val="32"/>
              </w:rPr>
              <w:t>utilsiktet på plagget, må man bevege seg bort fra området,</w:t>
            </w:r>
            <w:r>
              <w:rPr>
                <w:sz w:val="32"/>
                <w:szCs w:val="32"/>
              </w:rPr>
              <w:t xml:space="preserve"> </w:t>
            </w:r>
            <w:r w:rsidRPr="00C36E72">
              <w:rPr>
                <w:sz w:val="32"/>
                <w:szCs w:val="32"/>
              </w:rPr>
              <w:t xml:space="preserve">forsiktig ta av plagget, og påse at man ikke får </w:t>
            </w:r>
            <w:r w:rsidRPr="00FB503F">
              <w:rPr>
                <w:sz w:val="32"/>
                <w:szCs w:val="32"/>
              </w:rPr>
              <w:t>kjemikalier eller væske på kroppen.</w:t>
            </w:r>
            <w:r w:rsidR="00E4194A" w:rsidRPr="00E4194A">
              <w:rPr>
                <w:b/>
                <w:bCs/>
                <w:sz w:val="32"/>
                <w:szCs w:val="32"/>
              </w:rPr>
              <w:t xml:space="preserve"> Gir ingen beskyttelse for kjemikalier i gassform.</w:t>
            </w:r>
            <w:r w:rsidRPr="00FB503F">
              <w:rPr>
                <w:sz w:val="32"/>
                <w:szCs w:val="32"/>
              </w:rPr>
              <w:t xml:space="preserve"> Plagget må deretter vaskes</w:t>
            </w:r>
            <w:r w:rsidR="00B43494" w:rsidRPr="00FB503F">
              <w:rPr>
                <w:sz w:val="32"/>
                <w:szCs w:val="32"/>
              </w:rPr>
              <w:t xml:space="preserve"> eller kasseres</w:t>
            </w:r>
          </w:p>
          <w:p w14:paraId="31EA96F6" w14:textId="0FAE3283" w:rsidR="00151266" w:rsidRPr="00FB503F" w:rsidRDefault="00151266" w:rsidP="006C08FF">
            <w:pPr>
              <w:rPr>
                <w:sz w:val="32"/>
                <w:szCs w:val="32"/>
              </w:rPr>
            </w:pPr>
          </w:p>
          <w:p w14:paraId="28D48895" w14:textId="63608019" w:rsidR="00151266" w:rsidRPr="00FB503F" w:rsidRDefault="00151266" w:rsidP="006C08FF">
            <w:pPr>
              <w:rPr>
                <w:sz w:val="32"/>
                <w:szCs w:val="32"/>
              </w:rPr>
            </w:pPr>
            <w:r w:rsidRPr="00FB503F">
              <w:rPr>
                <w:sz w:val="32"/>
                <w:szCs w:val="32"/>
              </w:rPr>
              <w:t>Sko: Standard vernesko</w:t>
            </w:r>
          </w:p>
          <w:p w14:paraId="4BF09A93" w14:textId="77777777" w:rsidR="005903BA" w:rsidRPr="00C36E72" w:rsidRDefault="005903BA" w:rsidP="006C08FF">
            <w:pPr>
              <w:rPr>
                <w:sz w:val="32"/>
                <w:szCs w:val="32"/>
              </w:rPr>
            </w:pPr>
            <w:r w:rsidRPr="00FB503F">
              <w:rPr>
                <w:sz w:val="32"/>
                <w:szCs w:val="32"/>
              </w:rPr>
              <w:t>Krav til unde</w:t>
            </w:r>
            <w:r w:rsidR="00EA3E67" w:rsidRPr="00FB503F">
              <w:rPr>
                <w:sz w:val="32"/>
                <w:szCs w:val="32"/>
              </w:rPr>
              <w:t>r</w:t>
            </w:r>
            <w:r w:rsidRPr="00FB503F">
              <w:rPr>
                <w:sz w:val="32"/>
                <w:szCs w:val="32"/>
              </w:rPr>
              <w:t>bekledning</w:t>
            </w:r>
            <w:r>
              <w:rPr>
                <w:sz w:val="32"/>
                <w:szCs w:val="32"/>
              </w:rPr>
              <w:t>: Ingen</w:t>
            </w:r>
          </w:p>
        </w:tc>
      </w:tr>
      <w:tr w:rsidR="006A7F9D" w14:paraId="3ADE53A6" w14:textId="77777777" w:rsidTr="7B2A3074">
        <w:tblPrEx>
          <w:tblCellMar>
            <w:left w:w="70" w:type="dxa"/>
            <w:right w:w="70" w:type="dxa"/>
          </w:tblCellMar>
        </w:tblPrEx>
        <w:tc>
          <w:tcPr>
            <w:tcW w:w="4786" w:type="dxa"/>
          </w:tcPr>
          <w:p w14:paraId="4E239B1B" w14:textId="5F8600B0" w:rsidR="006A7F9D" w:rsidRDefault="009C16F4" w:rsidP="00D92EF4">
            <w:pPr>
              <w:rPr>
                <w:noProof/>
              </w:rPr>
            </w:pPr>
            <w:r w:rsidRPr="009C16F4">
              <w:rPr>
                <w:noProof/>
              </w:rPr>
              <w:lastRenderedPageBreak/>
              <w:drawing>
                <wp:inline distT="0" distB="0" distL="0" distR="0" wp14:anchorId="32D55B58" wp14:editId="573E70E8">
                  <wp:extent cx="1517650" cy="1912579"/>
                  <wp:effectExtent l="0" t="0" r="635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1521459" cy="1917379"/>
                          </a:xfrm>
                          <a:prstGeom prst="rect">
                            <a:avLst/>
                          </a:prstGeom>
                        </pic:spPr>
                      </pic:pic>
                    </a:graphicData>
                  </a:graphic>
                </wp:inline>
              </w:drawing>
            </w:r>
          </w:p>
        </w:tc>
        <w:tc>
          <w:tcPr>
            <w:tcW w:w="10829" w:type="dxa"/>
          </w:tcPr>
          <w:p w14:paraId="7531D4D0" w14:textId="77777777" w:rsidR="006A7F9D" w:rsidRDefault="00EF3C40">
            <w:pPr>
              <w:rPr>
                <w:b/>
                <w:sz w:val="32"/>
                <w:szCs w:val="32"/>
              </w:rPr>
            </w:pPr>
            <w:r>
              <w:rPr>
                <w:b/>
                <w:sz w:val="32"/>
                <w:szCs w:val="32"/>
              </w:rPr>
              <w:t xml:space="preserve">Tranemo </w:t>
            </w:r>
            <w:r w:rsidR="002830DE">
              <w:rPr>
                <w:b/>
                <w:sz w:val="32"/>
                <w:szCs w:val="32"/>
              </w:rPr>
              <w:t>Skjorte</w:t>
            </w:r>
          </w:p>
          <w:p w14:paraId="13BE1BD6" w14:textId="77777777" w:rsidR="00EF3C40" w:rsidRPr="00C36E72" w:rsidRDefault="00EF3C40" w:rsidP="00EF3C40">
            <w:pPr>
              <w:rPr>
                <w:b/>
                <w:sz w:val="32"/>
                <w:szCs w:val="32"/>
              </w:rPr>
            </w:pPr>
            <w:r>
              <w:rPr>
                <w:b/>
                <w:sz w:val="32"/>
                <w:szCs w:val="32"/>
              </w:rPr>
              <w:t>Kjemisk beskyttelse: Type 6</w:t>
            </w:r>
          </w:p>
          <w:p w14:paraId="7F3EA659" w14:textId="2B143979" w:rsidR="00EF3C40" w:rsidRPr="00FB503F" w:rsidRDefault="00EF3C40" w:rsidP="00EF3C40">
            <w:pPr>
              <w:rPr>
                <w:sz w:val="32"/>
                <w:szCs w:val="32"/>
              </w:rPr>
            </w:pPr>
            <w:r w:rsidRPr="00C36E72">
              <w:rPr>
                <w:sz w:val="32"/>
                <w:szCs w:val="32"/>
              </w:rPr>
              <w:t>Yara Porsgrunn</w:t>
            </w:r>
            <w:r w:rsidR="00E80FC5">
              <w:rPr>
                <w:sz w:val="32"/>
                <w:szCs w:val="32"/>
              </w:rPr>
              <w:t>’s alternativ til jakken Tranemo Tera TX</w:t>
            </w:r>
            <w:r w:rsidRPr="00C36E72">
              <w:rPr>
                <w:sz w:val="32"/>
                <w:szCs w:val="32"/>
              </w:rPr>
              <w:t xml:space="preserve">. </w:t>
            </w:r>
            <w:r w:rsidR="00822D01">
              <w:rPr>
                <w:sz w:val="32"/>
                <w:szCs w:val="32"/>
              </w:rPr>
              <w:t>Samme beskyttelse som over, men i en tynnere utgave</w:t>
            </w:r>
            <w:r w:rsidR="00303F7F">
              <w:rPr>
                <w:sz w:val="32"/>
                <w:szCs w:val="32"/>
              </w:rPr>
              <w:t>.</w:t>
            </w:r>
          </w:p>
          <w:p w14:paraId="21809AB9" w14:textId="77777777" w:rsidR="00EF3C40" w:rsidRPr="00FB503F" w:rsidRDefault="00EF3C40" w:rsidP="00EF3C40">
            <w:pPr>
              <w:rPr>
                <w:sz w:val="32"/>
                <w:szCs w:val="32"/>
              </w:rPr>
            </w:pPr>
          </w:p>
          <w:p w14:paraId="5DBC5E62" w14:textId="77777777" w:rsidR="00EF3C40" w:rsidRPr="00FB503F" w:rsidRDefault="00EF3C40" w:rsidP="00EF3C40">
            <w:pPr>
              <w:rPr>
                <w:sz w:val="32"/>
                <w:szCs w:val="32"/>
              </w:rPr>
            </w:pPr>
            <w:r w:rsidRPr="00FB503F">
              <w:rPr>
                <w:sz w:val="32"/>
                <w:szCs w:val="32"/>
              </w:rPr>
              <w:t>Sko: Standard vernesko</w:t>
            </w:r>
          </w:p>
          <w:p w14:paraId="470235FF" w14:textId="1E7DB1C4" w:rsidR="00EF3C40" w:rsidRDefault="00EF3C40" w:rsidP="00EF3C40">
            <w:pPr>
              <w:rPr>
                <w:b/>
                <w:sz w:val="32"/>
                <w:szCs w:val="32"/>
              </w:rPr>
            </w:pPr>
            <w:r w:rsidRPr="00FB503F">
              <w:rPr>
                <w:sz w:val="32"/>
                <w:szCs w:val="32"/>
              </w:rPr>
              <w:t>Krav til underbekledning</w:t>
            </w:r>
            <w:r>
              <w:rPr>
                <w:sz w:val="32"/>
                <w:szCs w:val="32"/>
              </w:rPr>
              <w:t>: Ingen</w:t>
            </w:r>
          </w:p>
        </w:tc>
      </w:tr>
      <w:tr w:rsidR="00F10C77" w14:paraId="4BF09A9C" w14:textId="77777777" w:rsidTr="7B2A3074">
        <w:tc>
          <w:tcPr>
            <w:tcW w:w="4786" w:type="dxa"/>
          </w:tcPr>
          <w:p w14:paraId="4BF09A95" w14:textId="77777777" w:rsidR="00F10C77" w:rsidRDefault="00F10C77">
            <w:r>
              <w:rPr>
                <w:noProof/>
              </w:rPr>
              <w:drawing>
                <wp:inline distT="0" distB="0" distL="0" distR="0" wp14:anchorId="4BF09ADB" wp14:editId="4BF09ADC">
                  <wp:extent cx="1114425" cy="207895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1116339" cy="2082526"/>
                          </a:xfrm>
                          <a:prstGeom prst="rect">
                            <a:avLst/>
                          </a:prstGeom>
                        </pic:spPr>
                      </pic:pic>
                    </a:graphicData>
                  </a:graphic>
                </wp:inline>
              </w:drawing>
            </w:r>
          </w:p>
        </w:tc>
        <w:tc>
          <w:tcPr>
            <w:tcW w:w="10829" w:type="dxa"/>
          </w:tcPr>
          <w:p w14:paraId="4BF09A96" w14:textId="77777777" w:rsidR="00F10C77" w:rsidRDefault="006C08FF">
            <w:pPr>
              <w:rPr>
                <w:b/>
                <w:sz w:val="32"/>
                <w:szCs w:val="32"/>
              </w:rPr>
            </w:pPr>
            <w:r>
              <w:rPr>
                <w:b/>
                <w:sz w:val="32"/>
                <w:szCs w:val="32"/>
              </w:rPr>
              <w:t>W</w:t>
            </w:r>
            <w:r w:rsidR="002832E4" w:rsidRPr="006C08FF">
              <w:rPr>
                <w:b/>
                <w:sz w:val="32"/>
                <w:szCs w:val="32"/>
              </w:rPr>
              <w:t>en</w:t>
            </w:r>
            <w:r>
              <w:rPr>
                <w:b/>
                <w:sz w:val="32"/>
                <w:szCs w:val="32"/>
              </w:rPr>
              <w:t>a</w:t>
            </w:r>
            <w:r w:rsidR="002832E4" w:rsidRPr="006C08FF">
              <w:rPr>
                <w:b/>
                <w:sz w:val="32"/>
                <w:szCs w:val="32"/>
              </w:rPr>
              <w:t>as støvdress</w:t>
            </w:r>
          </w:p>
          <w:p w14:paraId="4BF09A97" w14:textId="77777777" w:rsidR="0093470A" w:rsidRPr="00C36E72" w:rsidRDefault="0093470A" w:rsidP="0093470A">
            <w:pPr>
              <w:rPr>
                <w:b/>
                <w:sz w:val="32"/>
                <w:szCs w:val="32"/>
              </w:rPr>
            </w:pPr>
            <w:r>
              <w:rPr>
                <w:b/>
                <w:sz w:val="32"/>
                <w:szCs w:val="32"/>
              </w:rPr>
              <w:t>Kjemisk beskyttelse: Type 5</w:t>
            </w:r>
          </w:p>
          <w:p w14:paraId="4BF09A98" w14:textId="77777777" w:rsidR="0093470A" w:rsidRPr="006C08FF" w:rsidRDefault="0093470A">
            <w:pPr>
              <w:rPr>
                <w:b/>
                <w:sz w:val="32"/>
                <w:szCs w:val="32"/>
              </w:rPr>
            </w:pPr>
          </w:p>
          <w:p w14:paraId="4BF09A99" w14:textId="77777777" w:rsidR="006C08FF" w:rsidRPr="00FB503F" w:rsidRDefault="006C08FF">
            <w:pPr>
              <w:rPr>
                <w:sz w:val="32"/>
                <w:szCs w:val="32"/>
              </w:rPr>
            </w:pPr>
            <w:r w:rsidRPr="00FB503F">
              <w:rPr>
                <w:sz w:val="32"/>
                <w:szCs w:val="32"/>
              </w:rPr>
              <w:t xml:space="preserve">Beskyttelse mot </w:t>
            </w:r>
            <w:r w:rsidRPr="00E4194A">
              <w:rPr>
                <w:b/>
                <w:bCs/>
                <w:sz w:val="32"/>
                <w:szCs w:val="32"/>
              </w:rPr>
              <w:t>støv</w:t>
            </w:r>
            <w:r w:rsidRPr="00FB503F">
              <w:rPr>
                <w:sz w:val="32"/>
                <w:szCs w:val="32"/>
              </w:rPr>
              <w:t>. Dressen kan brukes flere ganger samt at den kan vaskes.</w:t>
            </w:r>
          </w:p>
          <w:p w14:paraId="4BF09A9A" w14:textId="73424BDC" w:rsidR="005903BA" w:rsidRPr="00FB503F" w:rsidRDefault="005903BA">
            <w:pPr>
              <w:rPr>
                <w:sz w:val="32"/>
                <w:szCs w:val="32"/>
              </w:rPr>
            </w:pPr>
          </w:p>
          <w:p w14:paraId="516536AD" w14:textId="24C7ED82" w:rsidR="00151266" w:rsidRPr="00FB503F" w:rsidRDefault="00151266">
            <w:pPr>
              <w:rPr>
                <w:sz w:val="32"/>
                <w:szCs w:val="32"/>
              </w:rPr>
            </w:pPr>
            <w:r w:rsidRPr="00FB503F">
              <w:rPr>
                <w:sz w:val="32"/>
                <w:szCs w:val="32"/>
              </w:rPr>
              <w:t>Sko: Standard vernesko</w:t>
            </w:r>
          </w:p>
          <w:p w14:paraId="4BF09A9B" w14:textId="5DBB3DE4" w:rsidR="00151266" w:rsidRPr="00C36E72" w:rsidRDefault="005903BA">
            <w:pPr>
              <w:rPr>
                <w:sz w:val="32"/>
                <w:szCs w:val="32"/>
              </w:rPr>
            </w:pPr>
            <w:r w:rsidRPr="00FB503F">
              <w:rPr>
                <w:sz w:val="32"/>
                <w:szCs w:val="32"/>
              </w:rPr>
              <w:t>Krav til underbekledning</w:t>
            </w:r>
            <w:r>
              <w:rPr>
                <w:sz w:val="32"/>
                <w:szCs w:val="32"/>
              </w:rPr>
              <w:t xml:space="preserve">: Ingen. </w:t>
            </w:r>
          </w:p>
        </w:tc>
      </w:tr>
      <w:tr w:rsidR="00F10C77" w14:paraId="4BF09AA4" w14:textId="77777777" w:rsidTr="7B2A3074">
        <w:tc>
          <w:tcPr>
            <w:tcW w:w="4786" w:type="dxa"/>
          </w:tcPr>
          <w:p w14:paraId="4BF09A9D" w14:textId="77777777" w:rsidR="00F10C77" w:rsidRPr="00D92EF4" w:rsidRDefault="00F10C77" w:rsidP="000A0FE1">
            <w:pPr>
              <w:rPr>
                <w:noProof/>
              </w:rPr>
            </w:pPr>
            <w:r>
              <w:rPr>
                <w:noProof/>
              </w:rPr>
              <w:drawing>
                <wp:inline distT="0" distB="0" distL="0" distR="0" wp14:anchorId="4BF09ADD" wp14:editId="4BF09ADE">
                  <wp:extent cx="1562100" cy="2026857"/>
                  <wp:effectExtent l="0" t="0" r="0" b="0"/>
                  <wp:docPr id="2" name="Picture 2">
                    <a:hlinkClick xmlns:a="http://schemas.openxmlformats.org/drawingml/2006/main" r:id="rId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8" cstate="screen">
                            <a:extLst>
                              <a:ext uri="{28A0092B-C50C-407E-A947-70E740481C1C}">
                                <a14:useLocalDpi xmlns:a14="http://schemas.microsoft.com/office/drawing/2010/main"/>
                              </a:ext>
                            </a:extLst>
                          </a:blip>
                          <a:srcRect/>
                          <a:stretch/>
                        </pic:blipFill>
                        <pic:spPr bwMode="auto">
                          <a:xfrm>
                            <a:off x="0" y="0"/>
                            <a:ext cx="1565555" cy="2031340"/>
                          </a:xfrm>
                          <a:prstGeom prst="rect">
                            <a:avLst/>
                          </a:prstGeom>
                          <a:ln>
                            <a:noFill/>
                          </a:ln>
                          <a:extLst>
                            <a:ext uri="{53640926-AAD7-44D8-BBD7-CCE9431645EC}">
                              <a14:shadowObscured xmlns:a14="http://schemas.microsoft.com/office/drawing/2010/main"/>
                            </a:ext>
                          </a:extLst>
                        </pic:spPr>
                      </pic:pic>
                    </a:graphicData>
                  </a:graphic>
                </wp:inline>
              </w:drawing>
            </w:r>
          </w:p>
        </w:tc>
        <w:tc>
          <w:tcPr>
            <w:tcW w:w="10829" w:type="dxa"/>
          </w:tcPr>
          <w:p w14:paraId="4BF09A9E" w14:textId="77777777" w:rsidR="00F10C77" w:rsidRDefault="00080A6B" w:rsidP="000A0FE1">
            <w:pPr>
              <w:rPr>
                <w:b/>
                <w:sz w:val="32"/>
                <w:szCs w:val="32"/>
              </w:rPr>
            </w:pPr>
            <w:r>
              <w:rPr>
                <w:b/>
                <w:sz w:val="32"/>
                <w:szCs w:val="32"/>
              </w:rPr>
              <w:t xml:space="preserve">Støvdress </w:t>
            </w:r>
            <w:r w:rsidR="0093470A">
              <w:rPr>
                <w:b/>
                <w:sz w:val="32"/>
                <w:szCs w:val="32"/>
              </w:rPr>
              <w:t>Microchem</w:t>
            </w:r>
            <w:r w:rsidR="00F10C77" w:rsidRPr="00C36E72">
              <w:rPr>
                <w:b/>
                <w:sz w:val="32"/>
                <w:szCs w:val="32"/>
              </w:rPr>
              <w:t xml:space="preserve"> 2000</w:t>
            </w:r>
          </w:p>
          <w:p w14:paraId="4BF09A9F" w14:textId="77777777" w:rsidR="0093470A" w:rsidRPr="00C36E72" w:rsidRDefault="0093470A" w:rsidP="0093470A">
            <w:pPr>
              <w:rPr>
                <w:b/>
                <w:sz w:val="32"/>
                <w:szCs w:val="32"/>
              </w:rPr>
            </w:pPr>
            <w:r>
              <w:rPr>
                <w:b/>
                <w:sz w:val="32"/>
                <w:szCs w:val="32"/>
              </w:rPr>
              <w:t>Kjemisk beskyttelse: Type 5/6</w:t>
            </w:r>
          </w:p>
          <w:p w14:paraId="4BF09AA0" w14:textId="77777777" w:rsidR="0093470A" w:rsidRPr="00C36E72" w:rsidRDefault="0093470A" w:rsidP="000A0FE1">
            <w:pPr>
              <w:rPr>
                <w:b/>
                <w:sz w:val="32"/>
                <w:szCs w:val="32"/>
              </w:rPr>
            </w:pPr>
          </w:p>
          <w:p w14:paraId="4BF09AA1" w14:textId="7397696F" w:rsidR="00D92EF4" w:rsidRPr="00FB503F" w:rsidRDefault="00D92EF4" w:rsidP="002832E4">
            <w:pPr>
              <w:rPr>
                <w:sz w:val="32"/>
                <w:szCs w:val="32"/>
              </w:rPr>
            </w:pPr>
            <w:r w:rsidRPr="00C36E72">
              <w:rPr>
                <w:sz w:val="32"/>
                <w:szCs w:val="32"/>
              </w:rPr>
              <w:t xml:space="preserve">Beskyttelse mot </w:t>
            </w:r>
            <w:r w:rsidRPr="00E4194A">
              <w:rPr>
                <w:b/>
                <w:bCs/>
                <w:sz w:val="32"/>
                <w:szCs w:val="32"/>
              </w:rPr>
              <w:t>støv</w:t>
            </w:r>
            <w:r w:rsidRPr="00C36E72">
              <w:rPr>
                <w:sz w:val="32"/>
                <w:szCs w:val="32"/>
              </w:rPr>
              <w:t xml:space="preserve"> samt begre</w:t>
            </w:r>
            <w:r w:rsidR="00B43494">
              <w:rPr>
                <w:sz w:val="32"/>
                <w:szCs w:val="32"/>
              </w:rPr>
              <w:t>nset beskyttelse mot kjemikalie (Type 6)</w:t>
            </w:r>
            <w:r w:rsidR="00BC0259">
              <w:rPr>
                <w:sz w:val="32"/>
                <w:szCs w:val="32"/>
              </w:rPr>
              <w:t>.</w:t>
            </w:r>
            <w:r w:rsidRPr="00C36E72">
              <w:rPr>
                <w:sz w:val="32"/>
                <w:szCs w:val="32"/>
              </w:rPr>
              <w:t xml:space="preserve"> </w:t>
            </w:r>
            <w:r w:rsidR="002832E4">
              <w:rPr>
                <w:sz w:val="32"/>
                <w:szCs w:val="32"/>
              </w:rPr>
              <w:t xml:space="preserve">I </w:t>
            </w:r>
            <w:r w:rsidR="00F6764B">
              <w:rPr>
                <w:sz w:val="32"/>
                <w:szCs w:val="32"/>
              </w:rPr>
              <w:t>utgangspunktet</w:t>
            </w:r>
            <w:r w:rsidR="002832E4">
              <w:rPr>
                <w:sz w:val="32"/>
                <w:szCs w:val="32"/>
              </w:rPr>
              <w:t xml:space="preserve"> en engangsdress, men kan brukes flere ganger hvis dressen ikke har </w:t>
            </w:r>
            <w:r w:rsidR="002832E4" w:rsidRPr="00FB503F">
              <w:rPr>
                <w:sz w:val="32"/>
                <w:szCs w:val="32"/>
              </w:rPr>
              <w:t>blitt ødelagt.</w:t>
            </w:r>
          </w:p>
          <w:p w14:paraId="41479DB3" w14:textId="7379B7A9" w:rsidR="00151266" w:rsidRPr="00FB503F" w:rsidRDefault="00151266" w:rsidP="002832E4">
            <w:pPr>
              <w:rPr>
                <w:sz w:val="32"/>
                <w:szCs w:val="32"/>
              </w:rPr>
            </w:pPr>
          </w:p>
          <w:p w14:paraId="1F87D438" w14:textId="40D5D5B3" w:rsidR="00151266" w:rsidRPr="00FB503F" w:rsidRDefault="00151266" w:rsidP="002832E4">
            <w:pPr>
              <w:rPr>
                <w:sz w:val="32"/>
                <w:szCs w:val="32"/>
              </w:rPr>
            </w:pPr>
            <w:r w:rsidRPr="00FB503F">
              <w:rPr>
                <w:sz w:val="32"/>
                <w:szCs w:val="32"/>
              </w:rPr>
              <w:t>Sko: Standard vernesko</w:t>
            </w:r>
          </w:p>
          <w:p w14:paraId="4BF09AA3" w14:textId="77777777" w:rsidR="005903BA" w:rsidRPr="00C36E72" w:rsidRDefault="005903BA" w:rsidP="002832E4">
            <w:pPr>
              <w:rPr>
                <w:sz w:val="32"/>
                <w:szCs w:val="32"/>
              </w:rPr>
            </w:pPr>
            <w:r w:rsidRPr="00FB503F">
              <w:rPr>
                <w:sz w:val="32"/>
                <w:szCs w:val="32"/>
              </w:rPr>
              <w:t xml:space="preserve">Krav til underbekledning: </w:t>
            </w:r>
            <w:r>
              <w:rPr>
                <w:sz w:val="32"/>
                <w:szCs w:val="32"/>
              </w:rPr>
              <w:t>Ingen.</w:t>
            </w:r>
          </w:p>
        </w:tc>
      </w:tr>
      <w:tr w:rsidR="00796746" w:rsidRPr="00B41A3B" w14:paraId="4BF09AAC" w14:textId="77777777" w:rsidTr="7B2A3074">
        <w:tc>
          <w:tcPr>
            <w:tcW w:w="4786" w:type="dxa"/>
          </w:tcPr>
          <w:p w14:paraId="4BF09AA5" w14:textId="2BB74E49" w:rsidR="00796746" w:rsidRPr="00F6764B" w:rsidRDefault="00BC0259" w:rsidP="000A0FE1">
            <w:pPr>
              <w:rPr>
                <w:noProof/>
              </w:rPr>
            </w:pPr>
            <w:r w:rsidRPr="00BC0259">
              <w:rPr>
                <w:noProof/>
              </w:rPr>
              <w:drawing>
                <wp:inline distT="0" distB="0" distL="0" distR="0" wp14:anchorId="4BF09ADF" wp14:editId="4BF09AE0">
                  <wp:extent cx="1695450" cy="2625805"/>
                  <wp:effectExtent l="0" t="0" r="0" b="3175"/>
                  <wp:docPr id="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2"/>
                          <pic:cNvPicPr>
                            <a:picLocks noChangeAspect="1" noChangeArrowheads="1"/>
                          </pic:cNvPicPr>
                        </pic:nvPicPr>
                        <pic:blipFill>
                          <a:blip r:embed="rId19" cstate="print">
                            <a:extLst>
                              <a:ext uri="{28A0092B-C50C-407E-A947-70E740481C1C}">
                                <a14:useLocalDpi xmlns:a14="http://schemas.microsoft.com/office/drawing/2010/main"/>
                              </a:ext>
                            </a:extLst>
                          </a:blip>
                          <a:srcRect/>
                          <a:stretch>
                            <a:fillRect/>
                          </a:stretch>
                        </pic:blipFill>
                        <pic:spPr bwMode="auto">
                          <a:xfrm>
                            <a:off x="0" y="0"/>
                            <a:ext cx="1695450" cy="2625805"/>
                          </a:xfrm>
                          <a:prstGeom prst="rect">
                            <a:avLst/>
                          </a:prstGeom>
                          <a:noFill/>
                          <a:ln w="9525">
                            <a:noFill/>
                            <a:miter lim="800000"/>
                            <a:headEnd/>
                            <a:tailEnd/>
                          </a:ln>
                        </pic:spPr>
                      </pic:pic>
                    </a:graphicData>
                  </a:graphic>
                </wp:inline>
              </w:drawing>
            </w:r>
          </w:p>
        </w:tc>
        <w:tc>
          <w:tcPr>
            <w:tcW w:w="10829" w:type="dxa"/>
          </w:tcPr>
          <w:p w14:paraId="4BF09AA6" w14:textId="713ED553" w:rsidR="00796746" w:rsidRPr="00220B4B" w:rsidRDefault="00F6764B" w:rsidP="000A0FE1">
            <w:pPr>
              <w:rPr>
                <w:b/>
                <w:sz w:val="32"/>
                <w:szCs w:val="32"/>
                <w:lang w:val="nb-NO"/>
              </w:rPr>
            </w:pPr>
            <w:r w:rsidRPr="00220B4B">
              <w:rPr>
                <w:b/>
                <w:sz w:val="32"/>
                <w:szCs w:val="32"/>
                <w:lang w:val="nb-NO"/>
              </w:rPr>
              <w:t>R</w:t>
            </w:r>
            <w:r w:rsidR="00BC0259" w:rsidRPr="00220B4B">
              <w:rPr>
                <w:b/>
                <w:sz w:val="32"/>
                <w:szCs w:val="32"/>
                <w:lang w:val="nb-NO"/>
              </w:rPr>
              <w:t>egnjakke</w:t>
            </w:r>
            <w:r w:rsidRPr="00220B4B">
              <w:rPr>
                <w:b/>
                <w:sz w:val="32"/>
                <w:szCs w:val="32"/>
                <w:lang w:val="nb-NO"/>
              </w:rPr>
              <w:t xml:space="preserve"> (</w:t>
            </w:r>
            <w:r w:rsidR="00654AA3" w:rsidRPr="00220B4B">
              <w:rPr>
                <w:b/>
                <w:sz w:val="32"/>
                <w:szCs w:val="32"/>
                <w:lang w:val="nb-NO"/>
              </w:rPr>
              <w:t xml:space="preserve">NB! </w:t>
            </w:r>
            <w:r w:rsidRPr="00220B4B">
              <w:rPr>
                <w:b/>
                <w:sz w:val="32"/>
                <w:szCs w:val="32"/>
                <w:lang w:val="nb-NO"/>
              </w:rPr>
              <w:t>må være sertifisert mot EN 13034 type 6)</w:t>
            </w:r>
          </w:p>
          <w:p w14:paraId="4BF09AA7" w14:textId="6F825F07" w:rsidR="00BC0259" w:rsidRPr="00654AA3" w:rsidRDefault="00BC0259" w:rsidP="000A0FE1">
            <w:pPr>
              <w:rPr>
                <w:b/>
                <w:sz w:val="32"/>
                <w:szCs w:val="32"/>
              </w:rPr>
            </w:pPr>
            <w:r w:rsidRPr="00654AA3">
              <w:rPr>
                <w:b/>
                <w:sz w:val="32"/>
                <w:szCs w:val="32"/>
              </w:rPr>
              <w:t>Kjemisk beskyttelse: Type 6</w:t>
            </w:r>
            <w:r w:rsidR="002550F4" w:rsidRPr="00654AA3">
              <w:rPr>
                <w:b/>
                <w:sz w:val="32"/>
                <w:szCs w:val="32"/>
              </w:rPr>
              <w:t xml:space="preserve">, </w:t>
            </w:r>
            <w:r w:rsidR="00151266" w:rsidRPr="00654AA3">
              <w:rPr>
                <w:b/>
                <w:sz w:val="32"/>
                <w:szCs w:val="32"/>
              </w:rPr>
              <w:t xml:space="preserve">samme som </w:t>
            </w:r>
            <w:r w:rsidR="002550F4" w:rsidRPr="00654AA3">
              <w:rPr>
                <w:b/>
                <w:sz w:val="32"/>
                <w:szCs w:val="32"/>
              </w:rPr>
              <w:t>ved bruk av Yara Porsgrunns arbeidsklær</w:t>
            </w:r>
          </w:p>
          <w:p w14:paraId="4BF09AA8" w14:textId="5A7C5BC6" w:rsidR="00BC0259" w:rsidRDefault="00BC0259" w:rsidP="000A0FE1">
            <w:pPr>
              <w:rPr>
                <w:sz w:val="32"/>
                <w:szCs w:val="32"/>
              </w:rPr>
            </w:pPr>
          </w:p>
          <w:p w14:paraId="4BF09AA9" w14:textId="2DE7F8A7" w:rsidR="00BC0259" w:rsidRPr="00FB503F" w:rsidRDefault="00513556" w:rsidP="00BC0259">
            <w:pPr>
              <w:rPr>
                <w:sz w:val="32"/>
                <w:szCs w:val="32"/>
              </w:rPr>
            </w:pPr>
            <w:r w:rsidRPr="00513556">
              <w:rPr>
                <w:sz w:val="32"/>
                <w:szCs w:val="32"/>
                <w:lang w:val="nb-NO"/>
              </w:rPr>
              <w:t>Anbefalt br</w:t>
            </w:r>
            <w:r>
              <w:rPr>
                <w:sz w:val="32"/>
                <w:szCs w:val="32"/>
                <w:lang w:val="nb-NO"/>
              </w:rPr>
              <w:t xml:space="preserve">ukt utenfor kjemikaliedress ved arbeid som </w:t>
            </w:r>
            <w:r w:rsidR="00F6764B" w:rsidRPr="00513556">
              <w:rPr>
                <w:sz w:val="32"/>
                <w:szCs w:val="32"/>
                <w:lang w:val="nb-NO"/>
              </w:rPr>
              <w:t xml:space="preserve">Gir samme beskyttelse som </w:t>
            </w:r>
            <w:r w:rsidR="004A664F" w:rsidRPr="00513556">
              <w:rPr>
                <w:sz w:val="32"/>
                <w:szCs w:val="32"/>
                <w:lang w:val="nb-NO"/>
              </w:rPr>
              <w:t xml:space="preserve">Yara Porsgrunns arbeidsklær. </w:t>
            </w:r>
            <w:proofErr w:type="spellStart"/>
            <w:r w:rsidR="004A664F">
              <w:rPr>
                <w:sz w:val="32"/>
                <w:szCs w:val="32"/>
              </w:rPr>
              <w:t>Får</w:t>
            </w:r>
            <w:proofErr w:type="spellEnd"/>
            <w:r w:rsidR="004A664F">
              <w:rPr>
                <w:sz w:val="32"/>
                <w:szCs w:val="32"/>
              </w:rPr>
              <w:t xml:space="preserve"> man </w:t>
            </w:r>
            <w:proofErr w:type="spellStart"/>
            <w:r w:rsidR="00620D66">
              <w:rPr>
                <w:sz w:val="32"/>
                <w:szCs w:val="32"/>
              </w:rPr>
              <w:t>kjemikalier</w:t>
            </w:r>
            <w:proofErr w:type="spellEnd"/>
            <w:r w:rsidR="00620D66">
              <w:rPr>
                <w:sz w:val="32"/>
                <w:szCs w:val="32"/>
              </w:rPr>
              <w:t>/</w:t>
            </w:r>
            <w:proofErr w:type="spellStart"/>
            <w:r w:rsidR="00620D66">
              <w:rPr>
                <w:sz w:val="32"/>
                <w:szCs w:val="32"/>
              </w:rPr>
              <w:t>etsende</w:t>
            </w:r>
            <w:proofErr w:type="spellEnd"/>
            <w:r w:rsidR="00620D66">
              <w:rPr>
                <w:sz w:val="32"/>
                <w:szCs w:val="32"/>
              </w:rPr>
              <w:t xml:space="preserve"> </w:t>
            </w:r>
            <w:proofErr w:type="spellStart"/>
            <w:r w:rsidR="004A664F">
              <w:rPr>
                <w:sz w:val="32"/>
                <w:szCs w:val="32"/>
              </w:rPr>
              <w:t>væske</w:t>
            </w:r>
            <w:r w:rsidR="00620D66">
              <w:rPr>
                <w:sz w:val="32"/>
                <w:szCs w:val="32"/>
              </w:rPr>
              <w:t>r</w:t>
            </w:r>
            <w:proofErr w:type="spellEnd"/>
            <w:r w:rsidR="004A664F">
              <w:rPr>
                <w:sz w:val="32"/>
                <w:szCs w:val="32"/>
              </w:rPr>
              <w:t xml:space="preserve"> på regntøyet, </w:t>
            </w:r>
            <w:r w:rsidR="00BC0259" w:rsidRPr="00C36E72">
              <w:rPr>
                <w:sz w:val="32"/>
                <w:szCs w:val="32"/>
              </w:rPr>
              <w:t>må man</w:t>
            </w:r>
            <w:r w:rsidR="004A664F">
              <w:rPr>
                <w:sz w:val="32"/>
                <w:szCs w:val="32"/>
              </w:rPr>
              <w:t xml:space="preserve"> </w:t>
            </w:r>
            <w:r w:rsidR="00BC0259" w:rsidRPr="00C36E72">
              <w:rPr>
                <w:sz w:val="32"/>
                <w:szCs w:val="32"/>
              </w:rPr>
              <w:t>bevege seg bort fra området,</w:t>
            </w:r>
            <w:r w:rsidR="00BC0259">
              <w:rPr>
                <w:sz w:val="32"/>
                <w:szCs w:val="32"/>
              </w:rPr>
              <w:t xml:space="preserve"> </w:t>
            </w:r>
            <w:r w:rsidR="00BC0259" w:rsidRPr="00C36E72">
              <w:rPr>
                <w:sz w:val="32"/>
                <w:szCs w:val="32"/>
              </w:rPr>
              <w:t>forsiktig ta av plagget, og påse at man ikke får kjemikalier</w:t>
            </w:r>
            <w:r w:rsidR="00BC0259">
              <w:rPr>
                <w:sz w:val="32"/>
                <w:szCs w:val="32"/>
              </w:rPr>
              <w:t xml:space="preserve"> </w:t>
            </w:r>
            <w:r w:rsidR="00BC0259" w:rsidRPr="00C36E72">
              <w:rPr>
                <w:sz w:val="32"/>
                <w:szCs w:val="32"/>
              </w:rPr>
              <w:t xml:space="preserve">eller væske på kroppen. </w:t>
            </w:r>
            <w:r w:rsidR="00E4194A" w:rsidRPr="00E4194A">
              <w:rPr>
                <w:b/>
                <w:bCs/>
                <w:sz w:val="32"/>
                <w:szCs w:val="32"/>
              </w:rPr>
              <w:t>Gir ingen beskyttelse for kjemikalier i gassform.</w:t>
            </w:r>
            <w:r w:rsidR="00E4194A">
              <w:rPr>
                <w:sz w:val="32"/>
                <w:szCs w:val="32"/>
              </w:rPr>
              <w:t xml:space="preserve"> </w:t>
            </w:r>
          </w:p>
          <w:p w14:paraId="0EF11C0E" w14:textId="52CDF7E3" w:rsidR="00151266" w:rsidRPr="00FB503F" w:rsidRDefault="00151266" w:rsidP="00BC0259">
            <w:pPr>
              <w:rPr>
                <w:sz w:val="32"/>
                <w:szCs w:val="32"/>
              </w:rPr>
            </w:pPr>
          </w:p>
          <w:p w14:paraId="42AB9F26" w14:textId="05B094CE" w:rsidR="00151266" w:rsidRPr="00B41A3B" w:rsidRDefault="00151266" w:rsidP="00BC0259">
            <w:pPr>
              <w:rPr>
                <w:sz w:val="32"/>
                <w:szCs w:val="32"/>
                <w:lang w:val="nb-NO"/>
              </w:rPr>
            </w:pPr>
            <w:r w:rsidRPr="00B41A3B">
              <w:rPr>
                <w:sz w:val="32"/>
                <w:szCs w:val="32"/>
                <w:lang w:val="nb-NO"/>
              </w:rPr>
              <w:t>Sko: Standard vernesko</w:t>
            </w:r>
            <w:r w:rsidR="00B41A3B">
              <w:rPr>
                <w:sz w:val="32"/>
                <w:szCs w:val="32"/>
                <w:lang w:val="nb-NO"/>
              </w:rPr>
              <w:t>, vernestøvler ved bruk av kjemikaliedress</w:t>
            </w:r>
          </w:p>
          <w:p w14:paraId="4BF09AAB" w14:textId="63E03753" w:rsidR="00BC0259" w:rsidRPr="00B41A3B" w:rsidRDefault="00BC0259" w:rsidP="000A0FE1">
            <w:pPr>
              <w:rPr>
                <w:sz w:val="32"/>
                <w:szCs w:val="32"/>
                <w:lang w:val="nb-NO"/>
              </w:rPr>
            </w:pPr>
            <w:r w:rsidRPr="00B41A3B">
              <w:rPr>
                <w:sz w:val="32"/>
                <w:szCs w:val="32"/>
                <w:lang w:val="nb-NO"/>
              </w:rPr>
              <w:t>Krav til underbekledning: Heldekkende arbeidstøy helst type 6</w:t>
            </w:r>
          </w:p>
        </w:tc>
      </w:tr>
      <w:tr w:rsidR="00F10C77" w14:paraId="4BF09ABC" w14:textId="77777777" w:rsidTr="7B2A3074">
        <w:tc>
          <w:tcPr>
            <w:tcW w:w="4786" w:type="dxa"/>
          </w:tcPr>
          <w:p w14:paraId="4BF09AB5" w14:textId="77777777" w:rsidR="00F10C77" w:rsidRPr="00D92EF4" w:rsidRDefault="00F10C77">
            <w:pPr>
              <w:rPr>
                <w:noProof/>
              </w:rPr>
            </w:pPr>
            <w:r>
              <w:rPr>
                <w:noProof/>
              </w:rPr>
              <w:drawing>
                <wp:inline distT="0" distB="0" distL="0" distR="0" wp14:anchorId="4BF09AE3" wp14:editId="4BF09AE4">
                  <wp:extent cx="1990725" cy="2488406"/>
                  <wp:effectExtent l="0" t="0" r="0" b="7620"/>
                  <wp:docPr id="4" name="Picture 4">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1" cstate="screen">
                            <a:extLst>
                              <a:ext uri="{28A0092B-C50C-407E-A947-70E740481C1C}">
                                <a14:useLocalDpi xmlns:a14="http://schemas.microsoft.com/office/drawing/2010/main"/>
                              </a:ext>
                            </a:extLst>
                          </a:blip>
                          <a:srcRect/>
                          <a:stretch/>
                        </pic:blipFill>
                        <pic:spPr bwMode="auto">
                          <a:xfrm>
                            <a:off x="0" y="0"/>
                            <a:ext cx="1990725" cy="2488406"/>
                          </a:xfrm>
                          <a:prstGeom prst="rect">
                            <a:avLst/>
                          </a:prstGeom>
                          <a:ln>
                            <a:noFill/>
                          </a:ln>
                          <a:extLst>
                            <a:ext uri="{53640926-AAD7-44D8-BBD7-CCE9431645EC}">
                              <a14:shadowObscured xmlns:a14="http://schemas.microsoft.com/office/drawing/2010/main"/>
                            </a:ext>
                          </a:extLst>
                        </pic:spPr>
                      </pic:pic>
                    </a:graphicData>
                  </a:graphic>
                </wp:inline>
              </w:drawing>
            </w:r>
          </w:p>
        </w:tc>
        <w:tc>
          <w:tcPr>
            <w:tcW w:w="10829" w:type="dxa"/>
          </w:tcPr>
          <w:p w14:paraId="4BF09AB6" w14:textId="77777777" w:rsidR="00F10C77" w:rsidRDefault="00796746" w:rsidP="00211C00">
            <w:pPr>
              <w:rPr>
                <w:b/>
                <w:sz w:val="32"/>
                <w:szCs w:val="32"/>
              </w:rPr>
            </w:pPr>
            <w:r>
              <w:rPr>
                <w:b/>
                <w:sz w:val="32"/>
                <w:szCs w:val="32"/>
              </w:rPr>
              <w:t xml:space="preserve">Kjemikaliedress </w:t>
            </w:r>
            <w:r w:rsidR="00F10C77" w:rsidRPr="00C36E72">
              <w:rPr>
                <w:b/>
                <w:sz w:val="32"/>
                <w:szCs w:val="32"/>
              </w:rPr>
              <w:t>Chemguard 4000</w:t>
            </w:r>
          </w:p>
          <w:p w14:paraId="4BF09AB7" w14:textId="77777777" w:rsidR="0093470A" w:rsidRPr="00C36E72" w:rsidRDefault="0093470A" w:rsidP="0093470A">
            <w:pPr>
              <w:rPr>
                <w:b/>
                <w:sz w:val="32"/>
                <w:szCs w:val="32"/>
              </w:rPr>
            </w:pPr>
            <w:r>
              <w:rPr>
                <w:b/>
                <w:sz w:val="32"/>
                <w:szCs w:val="32"/>
              </w:rPr>
              <w:t>Kjemisk beskyttelse: Type 3/4</w:t>
            </w:r>
          </w:p>
          <w:p w14:paraId="4BF09AB8" w14:textId="77777777" w:rsidR="0093470A" w:rsidRPr="00C36E72" w:rsidRDefault="0093470A" w:rsidP="00211C00">
            <w:pPr>
              <w:rPr>
                <w:b/>
                <w:sz w:val="32"/>
                <w:szCs w:val="32"/>
              </w:rPr>
            </w:pPr>
          </w:p>
          <w:p w14:paraId="4BF09AB9" w14:textId="605306D0" w:rsidR="00D92EF4" w:rsidRDefault="00BC0259" w:rsidP="00FE1A7F">
            <w:pPr>
              <w:rPr>
                <w:sz w:val="32"/>
                <w:szCs w:val="32"/>
              </w:rPr>
            </w:pPr>
            <w:r>
              <w:rPr>
                <w:sz w:val="32"/>
                <w:szCs w:val="32"/>
              </w:rPr>
              <w:t>Gir beskyttelse opptil 480 minutter</w:t>
            </w:r>
            <w:r w:rsidRPr="00C36E72">
              <w:rPr>
                <w:sz w:val="32"/>
                <w:szCs w:val="32"/>
              </w:rPr>
              <w:t xml:space="preserve"> </w:t>
            </w:r>
            <w:r>
              <w:rPr>
                <w:sz w:val="32"/>
                <w:szCs w:val="32"/>
              </w:rPr>
              <w:t>b</w:t>
            </w:r>
            <w:r w:rsidR="00D92EF4" w:rsidRPr="00C36E72">
              <w:rPr>
                <w:sz w:val="32"/>
                <w:szCs w:val="32"/>
              </w:rPr>
              <w:t>eskyttelse mot</w:t>
            </w:r>
            <w:r w:rsidR="00FE1A7F">
              <w:rPr>
                <w:sz w:val="32"/>
                <w:szCs w:val="32"/>
              </w:rPr>
              <w:t xml:space="preserve"> </w:t>
            </w:r>
            <w:r w:rsidR="00D92EF4" w:rsidRPr="00C36E72">
              <w:rPr>
                <w:sz w:val="32"/>
                <w:szCs w:val="32"/>
              </w:rPr>
              <w:t>kjemikalier/etsende væsker</w:t>
            </w:r>
            <w:r w:rsidR="0033547E">
              <w:rPr>
                <w:sz w:val="32"/>
                <w:szCs w:val="32"/>
              </w:rPr>
              <w:t>/gasser</w:t>
            </w:r>
            <w:r w:rsidR="00D92EF4" w:rsidRPr="00C36E72">
              <w:rPr>
                <w:sz w:val="32"/>
                <w:szCs w:val="32"/>
              </w:rPr>
              <w:t xml:space="preserve"> og </w:t>
            </w:r>
            <w:r w:rsidR="00D92EF4" w:rsidRPr="00FB503F">
              <w:rPr>
                <w:sz w:val="32"/>
                <w:szCs w:val="32"/>
              </w:rPr>
              <w:t>ammoniakk i gassform</w:t>
            </w:r>
            <w:r w:rsidR="0033547E" w:rsidRPr="00FB503F">
              <w:rPr>
                <w:sz w:val="32"/>
                <w:szCs w:val="32"/>
              </w:rPr>
              <w:t xml:space="preserve">, men ikke </w:t>
            </w:r>
            <w:r w:rsidR="009F4B90" w:rsidRPr="00BA34D8">
              <w:rPr>
                <w:b/>
                <w:bCs/>
                <w:color w:val="0070C0"/>
                <w:sz w:val="32"/>
                <w:szCs w:val="32"/>
              </w:rPr>
              <w:t>der hvor det er fare for mye</w:t>
            </w:r>
            <w:r w:rsidR="009F4B90">
              <w:rPr>
                <w:sz w:val="32"/>
                <w:szCs w:val="32"/>
              </w:rPr>
              <w:t xml:space="preserve"> </w:t>
            </w:r>
            <w:r w:rsidR="0033547E" w:rsidRPr="00FB503F">
              <w:rPr>
                <w:sz w:val="32"/>
                <w:szCs w:val="32"/>
              </w:rPr>
              <w:t>kondenserte gasser</w:t>
            </w:r>
            <w:r w:rsidR="00363D1D">
              <w:rPr>
                <w:sz w:val="32"/>
                <w:szCs w:val="32"/>
              </w:rPr>
              <w:t xml:space="preserve">/flytende </w:t>
            </w:r>
            <w:r w:rsidR="00E60A97">
              <w:rPr>
                <w:sz w:val="32"/>
                <w:szCs w:val="32"/>
              </w:rPr>
              <w:t>medier</w:t>
            </w:r>
            <w:r w:rsidR="00FE1A7F" w:rsidRPr="00FB503F">
              <w:rPr>
                <w:sz w:val="32"/>
                <w:szCs w:val="32"/>
              </w:rPr>
              <w:t>. I utgangspunkt</w:t>
            </w:r>
            <w:r w:rsidR="0033547E" w:rsidRPr="00FB503F">
              <w:rPr>
                <w:sz w:val="32"/>
                <w:szCs w:val="32"/>
              </w:rPr>
              <w:t>et</w:t>
            </w:r>
            <w:r w:rsidR="00FE1A7F" w:rsidRPr="00FB503F">
              <w:rPr>
                <w:sz w:val="32"/>
                <w:szCs w:val="32"/>
              </w:rPr>
              <w:t xml:space="preserve"> en engangsdress, men kan brukes flere ganger hvis dressen ikke har blitt utsatt for langvarig påvirkning av kjemikalier</w:t>
            </w:r>
            <w:r w:rsidR="0073280C">
              <w:rPr>
                <w:sz w:val="32"/>
                <w:szCs w:val="32"/>
              </w:rPr>
              <w:t xml:space="preserve"> eller er ødelagt</w:t>
            </w:r>
            <w:r w:rsidR="00FE1A7F" w:rsidRPr="00FB503F">
              <w:rPr>
                <w:sz w:val="32"/>
                <w:szCs w:val="32"/>
              </w:rPr>
              <w:t>.</w:t>
            </w:r>
          </w:p>
          <w:p w14:paraId="498E695B" w14:textId="77777777" w:rsidR="009F4B90" w:rsidRDefault="009F4B90" w:rsidP="00FE1A7F">
            <w:pPr>
              <w:rPr>
                <w:sz w:val="32"/>
                <w:szCs w:val="32"/>
              </w:rPr>
            </w:pPr>
          </w:p>
          <w:p w14:paraId="604CE681" w14:textId="39C41EA8" w:rsidR="00BA34D8" w:rsidRPr="00220B4B" w:rsidRDefault="00401C04" w:rsidP="00FE1A7F">
            <w:pPr>
              <w:rPr>
                <w:sz w:val="32"/>
                <w:szCs w:val="32"/>
                <w:lang w:val="nb-NO"/>
              </w:rPr>
            </w:pPr>
            <w:r w:rsidRPr="00220B4B">
              <w:rPr>
                <w:b/>
                <w:bCs/>
                <w:color w:val="0070C0"/>
                <w:sz w:val="32"/>
                <w:szCs w:val="32"/>
                <w:lang w:val="nb-NO"/>
              </w:rPr>
              <w:t>Dr</w:t>
            </w:r>
            <w:r w:rsidR="00BA34D8" w:rsidRPr="00220B4B">
              <w:rPr>
                <w:b/>
                <w:bCs/>
                <w:color w:val="0070C0"/>
                <w:sz w:val="32"/>
                <w:szCs w:val="32"/>
                <w:lang w:val="nb-NO"/>
              </w:rPr>
              <w:t>essen kan benyttes</w:t>
            </w:r>
            <w:r w:rsidR="00745EC7" w:rsidRPr="00220B4B">
              <w:rPr>
                <w:b/>
                <w:bCs/>
                <w:color w:val="0070C0"/>
                <w:sz w:val="32"/>
                <w:szCs w:val="32"/>
                <w:lang w:val="nb-NO"/>
              </w:rPr>
              <w:t xml:space="preserve"> der det er fare for litt kondensert gass</w:t>
            </w:r>
            <w:r w:rsidR="0041185C" w:rsidRPr="00220B4B">
              <w:rPr>
                <w:b/>
                <w:bCs/>
                <w:color w:val="0070C0"/>
                <w:sz w:val="32"/>
                <w:szCs w:val="32"/>
                <w:lang w:val="nb-NO"/>
              </w:rPr>
              <w:t xml:space="preserve"> men da med varm underbekledni</w:t>
            </w:r>
            <w:r w:rsidRPr="00220B4B">
              <w:rPr>
                <w:b/>
                <w:bCs/>
                <w:color w:val="0070C0"/>
                <w:sz w:val="32"/>
                <w:szCs w:val="32"/>
                <w:lang w:val="nb-NO"/>
              </w:rPr>
              <w:t>n</w:t>
            </w:r>
            <w:r w:rsidR="0041185C" w:rsidRPr="00220B4B">
              <w:rPr>
                <w:b/>
                <w:bCs/>
                <w:color w:val="0070C0"/>
                <w:sz w:val="32"/>
                <w:szCs w:val="32"/>
                <w:lang w:val="nb-NO"/>
              </w:rPr>
              <w:t xml:space="preserve">g for å beskytte mot </w:t>
            </w:r>
            <w:r w:rsidRPr="00220B4B">
              <w:rPr>
                <w:b/>
                <w:bCs/>
                <w:color w:val="0070C0"/>
                <w:sz w:val="32"/>
                <w:szCs w:val="32"/>
                <w:lang w:val="nb-NO"/>
              </w:rPr>
              <w:t>brannskader</w:t>
            </w:r>
            <w:r w:rsidR="00542080" w:rsidRPr="00220B4B">
              <w:rPr>
                <w:b/>
                <w:bCs/>
                <w:color w:val="0070C0"/>
                <w:sz w:val="32"/>
                <w:szCs w:val="32"/>
                <w:lang w:val="nb-NO"/>
              </w:rPr>
              <w:t>.</w:t>
            </w:r>
          </w:p>
          <w:p w14:paraId="1EF5F5EF" w14:textId="77777777" w:rsidR="009F4B90" w:rsidRPr="00220B4B" w:rsidRDefault="009F4B90" w:rsidP="00FE1A7F">
            <w:pPr>
              <w:rPr>
                <w:sz w:val="32"/>
                <w:szCs w:val="32"/>
                <w:lang w:val="nb-NO"/>
              </w:rPr>
            </w:pPr>
          </w:p>
          <w:p w14:paraId="7764788B" w14:textId="77777777" w:rsidR="00151266" w:rsidRPr="00FB503F" w:rsidRDefault="00151266" w:rsidP="00151266">
            <w:pPr>
              <w:rPr>
                <w:sz w:val="32"/>
                <w:szCs w:val="32"/>
              </w:rPr>
            </w:pPr>
            <w:r w:rsidRPr="00FB503F">
              <w:rPr>
                <w:sz w:val="32"/>
                <w:szCs w:val="32"/>
              </w:rPr>
              <w:t>Sko: Kjemikaliestøvler</w:t>
            </w:r>
          </w:p>
          <w:p w14:paraId="4BF09ABB" w14:textId="0632DD42" w:rsidR="005903BA" w:rsidRPr="00C36E72" w:rsidRDefault="005903BA" w:rsidP="00FE1A7F">
            <w:pPr>
              <w:rPr>
                <w:sz w:val="32"/>
                <w:szCs w:val="32"/>
              </w:rPr>
            </w:pPr>
            <w:r w:rsidRPr="00FB503F">
              <w:rPr>
                <w:sz w:val="32"/>
                <w:szCs w:val="32"/>
              </w:rPr>
              <w:t>Krav til underbekledning</w:t>
            </w:r>
            <w:r>
              <w:rPr>
                <w:sz w:val="32"/>
                <w:szCs w:val="32"/>
              </w:rPr>
              <w:t>: Ingen</w:t>
            </w:r>
            <w:r w:rsidR="00401C04" w:rsidRPr="00401C04">
              <w:rPr>
                <w:b/>
                <w:bCs/>
                <w:color w:val="0070C0"/>
                <w:sz w:val="32"/>
                <w:szCs w:val="32"/>
              </w:rPr>
              <w:t xml:space="preserve">, unntatt ved kondenserte </w:t>
            </w:r>
            <w:r w:rsidR="00E60A97">
              <w:rPr>
                <w:b/>
                <w:bCs/>
                <w:color w:val="0070C0"/>
                <w:sz w:val="32"/>
                <w:szCs w:val="32"/>
              </w:rPr>
              <w:t>medier</w:t>
            </w:r>
            <w:r w:rsidR="00363D1D">
              <w:rPr>
                <w:b/>
                <w:bCs/>
                <w:color w:val="0070C0"/>
                <w:sz w:val="32"/>
                <w:szCs w:val="32"/>
              </w:rPr>
              <w:t>/flytende</w:t>
            </w:r>
            <w:r w:rsidR="00E60A97">
              <w:rPr>
                <w:b/>
                <w:bCs/>
                <w:color w:val="0070C0"/>
                <w:sz w:val="32"/>
                <w:szCs w:val="32"/>
              </w:rPr>
              <w:t xml:space="preserve"> gasser</w:t>
            </w:r>
            <w:r w:rsidR="00401C04" w:rsidRPr="00401C04">
              <w:rPr>
                <w:b/>
                <w:bCs/>
                <w:color w:val="0070C0"/>
                <w:sz w:val="32"/>
                <w:szCs w:val="32"/>
              </w:rPr>
              <w:t>, se over</w:t>
            </w:r>
            <w:r w:rsidR="004331B8">
              <w:rPr>
                <w:b/>
                <w:bCs/>
                <w:color w:val="0070C0"/>
                <w:sz w:val="32"/>
                <w:szCs w:val="32"/>
              </w:rPr>
              <w:t>.</w:t>
            </w:r>
          </w:p>
        </w:tc>
      </w:tr>
      <w:tr w:rsidR="00F10C77" w14:paraId="4BF09AC4" w14:textId="77777777" w:rsidTr="7B2A3074">
        <w:tc>
          <w:tcPr>
            <w:tcW w:w="4786" w:type="dxa"/>
          </w:tcPr>
          <w:p w14:paraId="4BF09ABD" w14:textId="77777777" w:rsidR="00F10C77" w:rsidRPr="00D92EF4" w:rsidRDefault="00373110">
            <w:pPr>
              <w:rPr>
                <w:noProof/>
              </w:rPr>
            </w:pPr>
            <w:r>
              <w:rPr>
                <w:noProof/>
              </w:rPr>
              <w:lastRenderedPageBreak/>
              <w:drawing>
                <wp:inline distT="0" distB="0" distL="0" distR="0" wp14:anchorId="4BF09AE5" wp14:editId="764800B3">
                  <wp:extent cx="1543050" cy="2828927"/>
                  <wp:effectExtent l="0" t="0" r="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1549703" cy="2841125"/>
                          </a:xfrm>
                          <a:prstGeom prst="rect">
                            <a:avLst/>
                          </a:prstGeom>
                        </pic:spPr>
                      </pic:pic>
                    </a:graphicData>
                  </a:graphic>
                </wp:inline>
              </w:drawing>
            </w:r>
          </w:p>
        </w:tc>
        <w:tc>
          <w:tcPr>
            <w:tcW w:w="10829" w:type="dxa"/>
          </w:tcPr>
          <w:p w14:paraId="4BF09ABE" w14:textId="74661CDB" w:rsidR="0093470A" w:rsidRDefault="00796746">
            <w:pPr>
              <w:rPr>
                <w:b/>
                <w:sz w:val="32"/>
                <w:szCs w:val="32"/>
              </w:rPr>
            </w:pPr>
            <w:proofErr w:type="spellStart"/>
            <w:r>
              <w:rPr>
                <w:b/>
                <w:sz w:val="32"/>
                <w:szCs w:val="32"/>
              </w:rPr>
              <w:t>Kjemikalieverndrakt</w:t>
            </w:r>
            <w:proofErr w:type="spellEnd"/>
            <w:r>
              <w:rPr>
                <w:b/>
                <w:sz w:val="32"/>
                <w:szCs w:val="32"/>
              </w:rPr>
              <w:t xml:space="preserve"> </w:t>
            </w:r>
            <w:proofErr w:type="spellStart"/>
            <w:r w:rsidR="0093470A">
              <w:rPr>
                <w:b/>
                <w:sz w:val="32"/>
                <w:szCs w:val="32"/>
              </w:rPr>
              <w:t>Trellchem</w:t>
            </w:r>
            <w:proofErr w:type="spellEnd"/>
            <w:r w:rsidR="00373110">
              <w:rPr>
                <w:b/>
                <w:sz w:val="32"/>
                <w:szCs w:val="32"/>
              </w:rPr>
              <w:t xml:space="preserve"> Splash 900</w:t>
            </w:r>
          </w:p>
          <w:p w14:paraId="4BF09ABF" w14:textId="074615C4" w:rsidR="00D92EF4" w:rsidRPr="00C36E72" w:rsidRDefault="00373110">
            <w:pPr>
              <w:rPr>
                <w:b/>
                <w:sz w:val="32"/>
                <w:szCs w:val="32"/>
              </w:rPr>
            </w:pPr>
            <w:r>
              <w:rPr>
                <w:b/>
                <w:sz w:val="32"/>
                <w:szCs w:val="32"/>
              </w:rPr>
              <w:t xml:space="preserve">Kjemisk beskyttelse: Type </w:t>
            </w:r>
            <w:r w:rsidR="00952E0F">
              <w:rPr>
                <w:b/>
                <w:sz w:val="32"/>
                <w:szCs w:val="32"/>
              </w:rPr>
              <w:t>2</w:t>
            </w:r>
          </w:p>
          <w:p w14:paraId="4BF09AC0" w14:textId="00FCEA6C" w:rsidR="00F10C77" w:rsidRPr="00FB503F" w:rsidRDefault="00D92EF4">
            <w:pPr>
              <w:rPr>
                <w:sz w:val="32"/>
                <w:szCs w:val="32"/>
              </w:rPr>
            </w:pPr>
            <w:r w:rsidRPr="00FB503F">
              <w:rPr>
                <w:sz w:val="32"/>
                <w:szCs w:val="32"/>
              </w:rPr>
              <w:t>Beskyttelse</w:t>
            </w:r>
            <w:r w:rsidR="00796746" w:rsidRPr="00FB503F">
              <w:rPr>
                <w:sz w:val="32"/>
                <w:szCs w:val="32"/>
              </w:rPr>
              <w:t xml:space="preserve"> mot kjem</w:t>
            </w:r>
            <w:r w:rsidR="00373110" w:rsidRPr="00FB503F">
              <w:rPr>
                <w:sz w:val="32"/>
                <w:szCs w:val="32"/>
              </w:rPr>
              <w:t>ikalier/etsende væsker</w:t>
            </w:r>
            <w:r w:rsidR="0033547E" w:rsidRPr="00FB503F">
              <w:rPr>
                <w:sz w:val="32"/>
                <w:szCs w:val="32"/>
              </w:rPr>
              <w:t>, men ikke</w:t>
            </w:r>
            <w:r w:rsidR="00AE77F9" w:rsidRPr="00FB503F">
              <w:rPr>
                <w:sz w:val="32"/>
                <w:szCs w:val="32"/>
              </w:rPr>
              <w:t xml:space="preserve"> alene mot</w:t>
            </w:r>
            <w:r w:rsidR="0033547E" w:rsidRPr="00FB503F">
              <w:rPr>
                <w:sz w:val="32"/>
                <w:szCs w:val="32"/>
              </w:rPr>
              <w:t xml:space="preserve"> kondenserte gasser. </w:t>
            </w:r>
            <w:r w:rsidR="00E4194A" w:rsidRPr="00E4194A">
              <w:rPr>
                <w:b/>
                <w:bCs/>
                <w:sz w:val="32"/>
                <w:szCs w:val="32"/>
              </w:rPr>
              <w:t xml:space="preserve">Gir ingen beskyttelse for kjemikalier i gassform. </w:t>
            </w:r>
            <w:r w:rsidR="0033547E" w:rsidRPr="00FB503F">
              <w:rPr>
                <w:sz w:val="32"/>
                <w:szCs w:val="32"/>
              </w:rPr>
              <w:t>For beskyttelse mot kondenserte gasser, må kuldebeskyttelsesdrakt brukes i tillegg, se under</w:t>
            </w:r>
            <w:r w:rsidR="00FE1A7F" w:rsidRPr="00FB503F">
              <w:rPr>
                <w:sz w:val="32"/>
                <w:szCs w:val="32"/>
              </w:rPr>
              <w:t>.</w:t>
            </w:r>
            <w:r w:rsidR="002832E4" w:rsidRPr="00FB503F">
              <w:rPr>
                <w:sz w:val="32"/>
                <w:szCs w:val="32"/>
              </w:rPr>
              <w:t xml:space="preserve"> </w:t>
            </w:r>
            <w:r w:rsidR="0033547E" w:rsidRPr="00FB503F">
              <w:rPr>
                <w:sz w:val="32"/>
                <w:szCs w:val="32"/>
              </w:rPr>
              <w:t>Kjemikalieverndrakten</w:t>
            </w:r>
            <w:r w:rsidR="00AE77F9" w:rsidRPr="00FB503F">
              <w:rPr>
                <w:sz w:val="32"/>
                <w:szCs w:val="32"/>
              </w:rPr>
              <w:t xml:space="preserve"> </w:t>
            </w:r>
            <w:r w:rsidR="002832E4" w:rsidRPr="00FB503F">
              <w:rPr>
                <w:sz w:val="32"/>
                <w:szCs w:val="32"/>
              </w:rPr>
              <w:t>kan brukes mange ganger hvis bruksanvisningen følges</w:t>
            </w:r>
            <w:r w:rsidR="00B43494" w:rsidRPr="00FB503F">
              <w:rPr>
                <w:sz w:val="32"/>
                <w:szCs w:val="32"/>
              </w:rPr>
              <w:t xml:space="preserve">. </w:t>
            </w:r>
          </w:p>
          <w:p w14:paraId="5DC06D0C" w14:textId="77777777" w:rsidR="00151266" w:rsidRPr="00FB503F" w:rsidRDefault="00151266" w:rsidP="00151266">
            <w:pPr>
              <w:rPr>
                <w:sz w:val="32"/>
                <w:szCs w:val="32"/>
              </w:rPr>
            </w:pPr>
          </w:p>
          <w:p w14:paraId="64715D30" w14:textId="6C10DB78" w:rsidR="00151266" w:rsidRPr="00FB503F" w:rsidRDefault="00151266" w:rsidP="00151266">
            <w:pPr>
              <w:rPr>
                <w:sz w:val="32"/>
                <w:szCs w:val="32"/>
              </w:rPr>
            </w:pPr>
            <w:r w:rsidRPr="00FB503F">
              <w:rPr>
                <w:sz w:val="32"/>
                <w:szCs w:val="32"/>
              </w:rPr>
              <w:t>Sko: Kjemikaliestøvler</w:t>
            </w:r>
          </w:p>
          <w:p w14:paraId="4BF09AC2" w14:textId="77777777" w:rsidR="005903BA" w:rsidRDefault="00796746">
            <w:pPr>
              <w:rPr>
                <w:sz w:val="32"/>
                <w:szCs w:val="32"/>
              </w:rPr>
            </w:pPr>
            <w:r w:rsidRPr="00FB503F">
              <w:rPr>
                <w:sz w:val="32"/>
                <w:szCs w:val="32"/>
              </w:rPr>
              <w:t xml:space="preserve">Krav til </w:t>
            </w:r>
            <w:r>
              <w:rPr>
                <w:sz w:val="32"/>
                <w:szCs w:val="32"/>
              </w:rPr>
              <w:t>underbekledning: Varm underbekled</w:t>
            </w:r>
            <w:r w:rsidR="00B43494">
              <w:rPr>
                <w:sz w:val="32"/>
                <w:szCs w:val="32"/>
              </w:rPr>
              <w:t>n</w:t>
            </w:r>
            <w:r>
              <w:rPr>
                <w:sz w:val="32"/>
                <w:szCs w:val="32"/>
              </w:rPr>
              <w:t>ing</w:t>
            </w:r>
          </w:p>
          <w:p w14:paraId="4BF09AC3" w14:textId="77777777" w:rsidR="007A2D4B" w:rsidRPr="00C36E72" w:rsidRDefault="007A2D4B" w:rsidP="007A2D4B">
            <w:pPr>
              <w:rPr>
                <w:sz w:val="32"/>
                <w:szCs w:val="32"/>
              </w:rPr>
            </w:pPr>
            <w:r>
              <w:rPr>
                <w:sz w:val="32"/>
                <w:szCs w:val="32"/>
              </w:rPr>
              <w:t xml:space="preserve">Annet: Standard hansker er en blanding av nitril/neopren. Andre hansketyper er også tilgjengelig </w:t>
            </w:r>
          </w:p>
        </w:tc>
      </w:tr>
      <w:tr w:rsidR="00373110" w14:paraId="4BF09ACC" w14:textId="77777777" w:rsidTr="7B2A3074">
        <w:tc>
          <w:tcPr>
            <w:tcW w:w="4786" w:type="dxa"/>
          </w:tcPr>
          <w:p w14:paraId="4BF09AC5" w14:textId="77777777" w:rsidR="00373110" w:rsidRDefault="00373110">
            <w:pPr>
              <w:rPr>
                <w:noProof/>
                <w:lang w:val="en-US"/>
              </w:rPr>
            </w:pPr>
            <w:r>
              <w:rPr>
                <w:noProof/>
              </w:rPr>
              <w:drawing>
                <wp:inline distT="0" distB="0" distL="0" distR="0" wp14:anchorId="4BF09AE7" wp14:editId="12590E66">
                  <wp:extent cx="1536453" cy="2851150"/>
                  <wp:effectExtent l="0" t="0" r="6985" b="635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1539385" cy="2856590"/>
                          </a:xfrm>
                          <a:prstGeom prst="rect">
                            <a:avLst/>
                          </a:prstGeom>
                        </pic:spPr>
                      </pic:pic>
                    </a:graphicData>
                  </a:graphic>
                </wp:inline>
              </w:drawing>
            </w:r>
          </w:p>
        </w:tc>
        <w:tc>
          <w:tcPr>
            <w:tcW w:w="10829" w:type="dxa"/>
          </w:tcPr>
          <w:p w14:paraId="4BF09AC6" w14:textId="77777777" w:rsidR="00373110" w:rsidRDefault="00373110" w:rsidP="00373110">
            <w:pPr>
              <w:rPr>
                <w:b/>
                <w:sz w:val="32"/>
                <w:szCs w:val="32"/>
              </w:rPr>
            </w:pPr>
            <w:r>
              <w:rPr>
                <w:b/>
                <w:sz w:val="32"/>
                <w:szCs w:val="32"/>
              </w:rPr>
              <w:t>Kjemikalieverndrakt Trellchem Super</w:t>
            </w:r>
          </w:p>
          <w:p w14:paraId="4BF09AC7" w14:textId="77777777" w:rsidR="00373110" w:rsidRPr="00C36E72" w:rsidRDefault="00373110" w:rsidP="00373110">
            <w:pPr>
              <w:rPr>
                <w:b/>
                <w:sz w:val="32"/>
                <w:szCs w:val="32"/>
              </w:rPr>
            </w:pPr>
            <w:r>
              <w:rPr>
                <w:b/>
                <w:sz w:val="32"/>
                <w:szCs w:val="32"/>
              </w:rPr>
              <w:t>Kjemisk beskyttelse: Type 1</w:t>
            </w:r>
          </w:p>
          <w:p w14:paraId="4BF09AC8" w14:textId="787C0624" w:rsidR="00373110" w:rsidRPr="00FB503F" w:rsidRDefault="00373110" w:rsidP="00373110">
            <w:pPr>
              <w:rPr>
                <w:sz w:val="32"/>
                <w:szCs w:val="32"/>
              </w:rPr>
            </w:pPr>
            <w:r w:rsidRPr="00FB503F">
              <w:rPr>
                <w:sz w:val="32"/>
                <w:szCs w:val="32"/>
              </w:rPr>
              <w:t xml:space="preserve">Beskyttelse mot kjemikalier/etsende </w:t>
            </w:r>
            <w:r w:rsidRPr="00E4194A">
              <w:rPr>
                <w:b/>
                <w:bCs/>
                <w:sz w:val="32"/>
                <w:szCs w:val="32"/>
              </w:rPr>
              <w:t>væsker og gasser</w:t>
            </w:r>
            <w:r w:rsidR="0033547E" w:rsidRPr="00FB503F">
              <w:rPr>
                <w:sz w:val="32"/>
                <w:szCs w:val="32"/>
              </w:rPr>
              <w:t xml:space="preserve">, men ikke </w:t>
            </w:r>
            <w:r w:rsidR="00AE77F9" w:rsidRPr="00FB503F">
              <w:rPr>
                <w:sz w:val="32"/>
                <w:szCs w:val="32"/>
              </w:rPr>
              <w:t xml:space="preserve">alene mot </w:t>
            </w:r>
            <w:r w:rsidR="0033547E" w:rsidRPr="00FB503F">
              <w:rPr>
                <w:sz w:val="32"/>
                <w:szCs w:val="32"/>
              </w:rPr>
              <w:t xml:space="preserve">kondenserte gasser. For beskyttelse mot kondenserte </w:t>
            </w:r>
            <w:r w:rsidR="00E60A97">
              <w:rPr>
                <w:sz w:val="32"/>
                <w:szCs w:val="32"/>
              </w:rPr>
              <w:t xml:space="preserve">medier/flytende </w:t>
            </w:r>
            <w:r w:rsidR="0033547E" w:rsidRPr="00FB503F">
              <w:rPr>
                <w:sz w:val="32"/>
                <w:szCs w:val="32"/>
              </w:rPr>
              <w:t>gasser, må kuldebeskyttelsesdrakt brukes i tillegg, se under. Kjemikalieverndrakten</w:t>
            </w:r>
            <w:r w:rsidRPr="00FB503F">
              <w:rPr>
                <w:sz w:val="32"/>
                <w:szCs w:val="32"/>
              </w:rPr>
              <w:t xml:space="preserve"> kan brukes mange ganger hvis bruksanvisningen følges. </w:t>
            </w:r>
          </w:p>
          <w:p w14:paraId="4BF09AC9" w14:textId="4CB7C4DE" w:rsidR="00373110" w:rsidRPr="00FB503F" w:rsidRDefault="00373110" w:rsidP="00373110">
            <w:pPr>
              <w:rPr>
                <w:sz w:val="32"/>
                <w:szCs w:val="32"/>
              </w:rPr>
            </w:pPr>
          </w:p>
          <w:p w14:paraId="77DE30BE" w14:textId="77777777" w:rsidR="00151266" w:rsidRPr="00FB503F" w:rsidRDefault="00151266" w:rsidP="00151266">
            <w:pPr>
              <w:rPr>
                <w:sz w:val="32"/>
                <w:szCs w:val="32"/>
              </w:rPr>
            </w:pPr>
            <w:r w:rsidRPr="00FB503F">
              <w:rPr>
                <w:sz w:val="32"/>
                <w:szCs w:val="32"/>
              </w:rPr>
              <w:t>Sko: Kjemikaliestøvler</w:t>
            </w:r>
          </w:p>
          <w:p w14:paraId="4BF09ACA" w14:textId="77777777" w:rsidR="00373110" w:rsidRDefault="00373110" w:rsidP="00373110">
            <w:pPr>
              <w:rPr>
                <w:sz w:val="32"/>
                <w:szCs w:val="32"/>
              </w:rPr>
            </w:pPr>
            <w:r w:rsidRPr="00FB503F">
              <w:rPr>
                <w:sz w:val="32"/>
                <w:szCs w:val="32"/>
              </w:rPr>
              <w:t xml:space="preserve">Krav </w:t>
            </w:r>
            <w:r>
              <w:rPr>
                <w:sz w:val="32"/>
                <w:szCs w:val="32"/>
              </w:rPr>
              <w:t>til underbekledning: Varm underbekledning</w:t>
            </w:r>
          </w:p>
          <w:p w14:paraId="4BF09ACB" w14:textId="690D75FE" w:rsidR="00373110" w:rsidRDefault="00373110" w:rsidP="00373110">
            <w:pPr>
              <w:rPr>
                <w:b/>
                <w:sz w:val="32"/>
                <w:szCs w:val="32"/>
              </w:rPr>
            </w:pPr>
            <w:r>
              <w:rPr>
                <w:sz w:val="32"/>
                <w:szCs w:val="32"/>
              </w:rPr>
              <w:t xml:space="preserve">Annet: Standard hansker er en blanding av nitril/neopren. Andre </w:t>
            </w:r>
            <w:r w:rsidR="00AE77F9">
              <w:rPr>
                <w:sz w:val="32"/>
                <w:szCs w:val="32"/>
              </w:rPr>
              <w:t xml:space="preserve">egnede </w:t>
            </w:r>
            <w:r>
              <w:rPr>
                <w:sz w:val="32"/>
                <w:szCs w:val="32"/>
              </w:rPr>
              <w:t>hansketyper er også tilgjengelig</w:t>
            </w:r>
          </w:p>
        </w:tc>
      </w:tr>
      <w:tr w:rsidR="00796746" w14:paraId="4BF09AD5" w14:textId="77777777" w:rsidTr="7B2A3074">
        <w:tc>
          <w:tcPr>
            <w:tcW w:w="4786" w:type="dxa"/>
          </w:tcPr>
          <w:p w14:paraId="4BF09ACD" w14:textId="77777777" w:rsidR="00796746" w:rsidRDefault="00926BED" w:rsidP="00115C5E">
            <w:pPr>
              <w:rPr>
                <w:noProof/>
                <w:lang w:val="en-US"/>
              </w:rPr>
            </w:pPr>
            <w:r w:rsidRPr="00115C5E">
              <w:rPr>
                <w:noProof/>
              </w:rPr>
              <w:t xml:space="preserve"> </w:t>
            </w:r>
            <w:r w:rsidR="00115C5E">
              <w:rPr>
                <w:noProof/>
              </w:rPr>
              <w:drawing>
                <wp:inline distT="0" distB="0" distL="0" distR="0" wp14:anchorId="4BF09AE9" wp14:editId="4BF09AEA">
                  <wp:extent cx="1228725" cy="2836067"/>
                  <wp:effectExtent l="0" t="0" r="0" b="254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1234071" cy="2848407"/>
                          </a:xfrm>
                          <a:prstGeom prst="rect">
                            <a:avLst/>
                          </a:prstGeom>
                        </pic:spPr>
                      </pic:pic>
                    </a:graphicData>
                  </a:graphic>
                </wp:inline>
              </w:drawing>
            </w:r>
            <w:r w:rsidR="00115C5E">
              <w:rPr>
                <w:noProof/>
              </w:rPr>
              <w:drawing>
                <wp:inline distT="0" distB="0" distL="0" distR="0" wp14:anchorId="4BF09AEB" wp14:editId="4BF09AEC">
                  <wp:extent cx="533400" cy="979714"/>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cstate="screen">
                            <a:extLst>
                              <a:ext uri="{28A0092B-C50C-407E-A947-70E740481C1C}">
                                <a14:useLocalDpi xmlns:a14="http://schemas.microsoft.com/office/drawing/2010/main"/>
                              </a:ext>
                            </a:extLst>
                          </a:blip>
                          <a:stretch>
                            <a:fillRect/>
                          </a:stretch>
                        </pic:blipFill>
                        <pic:spPr>
                          <a:xfrm>
                            <a:off x="0" y="0"/>
                            <a:ext cx="533400" cy="979714"/>
                          </a:xfrm>
                          <a:prstGeom prst="rect">
                            <a:avLst/>
                          </a:prstGeom>
                        </pic:spPr>
                      </pic:pic>
                    </a:graphicData>
                  </a:graphic>
                </wp:inline>
              </w:drawing>
            </w:r>
          </w:p>
        </w:tc>
        <w:tc>
          <w:tcPr>
            <w:tcW w:w="10829" w:type="dxa"/>
          </w:tcPr>
          <w:p w14:paraId="4BF09ACE" w14:textId="77777777" w:rsidR="00796746" w:rsidRDefault="00926BED">
            <w:pPr>
              <w:rPr>
                <w:b/>
                <w:sz w:val="32"/>
                <w:szCs w:val="32"/>
              </w:rPr>
            </w:pPr>
            <w:r>
              <w:rPr>
                <w:b/>
                <w:sz w:val="32"/>
                <w:szCs w:val="32"/>
              </w:rPr>
              <w:t>K</w:t>
            </w:r>
            <w:r w:rsidR="00796746">
              <w:rPr>
                <w:b/>
                <w:sz w:val="32"/>
                <w:szCs w:val="32"/>
              </w:rPr>
              <w:t>uldebeskyttelse</w:t>
            </w:r>
            <w:r>
              <w:rPr>
                <w:b/>
                <w:sz w:val="32"/>
                <w:szCs w:val="32"/>
              </w:rPr>
              <w:t>sdrakt Trellcover</w:t>
            </w:r>
            <w:r w:rsidR="00115C5E">
              <w:rPr>
                <w:b/>
                <w:sz w:val="32"/>
                <w:szCs w:val="32"/>
              </w:rPr>
              <w:t xml:space="preserve"> T</w:t>
            </w:r>
          </w:p>
          <w:p w14:paraId="4BF09ACF" w14:textId="77777777" w:rsidR="00796746" w:rsidRDefault="00926BED">
            <w:pPr>
              <w:rPr>
                <w:b/>
                <w:sz w:val="32"/>
                <w:szCs w:val="32"/>
              </w:rPr>
            </w:pPr>
            <w:r>
              <w:rPr>
                <w:b/>
                <w:sz w:val="32"/>
                <w:szCs w:val="32"/>
              </w:rPr>
              <w:t>Kjemisk beskyttelse: Ingen, kun til bruk over en kjemikalieverndrakt</w:t>
            </w:r>
          </w:p>
          <w:p w14:paraId="4BF09AD0" w14:textId="77777777" w:rsidR="00926BED" w:rsidRDefault="00926BED" w:rsidP="00796746">
            <w:pPr>
              <w:rPr>
                <w:sz w:val="32"/>
                <w:szCs w:val="32"/>
              </w:rPr>
            </w:pPr>
          </w:p>
          <w:p w14:paraId="6021FC2A" w14:textId="77777777" w:rsidR="00A417F4" w:rsidRPr="00A417F4" w:rsidRDefault="00A417F4" w:rsidP="00A417F4">
            <w:pPr>
              <w:rPr>
                <w:sz w:val="32"/>
                <w:szCs w:val="32"/>
                <w:lang w:val="nb-NO"/>
              </w:rPr>
            </w:pPr>
            <w:r w:rsidRPr="00A417F4">
              <w:rPr>
                <w:sz w:val="32"/>
                <w:szCs w:val="32"/>
                <w:lang w:val="nb-NO"/>
              </w:rPr>
              <w:t xml:space="preserve">Trellcover T gir effektiv </w:t>
            </w:r>
            <w:proofErr w:type="spellStart"/>
            <w:r w:rsidRPr="00A417F4">
              <w:rPr>
                <w:sz w:val="32"/>
                <w:szCs w:val="32"/>
                <w:lang w:val="nb-NO"/>
              </w:rPr>
              <w:t>kuldebeskyttelse</w:t>
            </w:r>
            <w:proofErr w:type="spellEnd"/>
            <w:r w:rsidRPr="00A417F4">
              <w:rPr>
                <w:sz w:val="32"/>
                <w:szCs w:val="32"/>
                <w:lang w:val="nb-NO"/>
              </w:rPr>
              <w:t xml:space="preserve"> og frostforebygging, uten å gå på kompromiss med mobilitet eller funksjonalitet. Den er nøye tilpasset å brukes over kjemidresser og pusteluftsystemer, slik at kritiske komponenter forblir tilgjengelige – samtidig som brukeren får trygghet og komfort mot kalde påvirkninger.</w:t>
            </w:r>
          </w:p>
          <w:p w14:paraId="06586FA5" w14:textId="77777777" w:rsidR="00A417F4" w:rsidRDefault="00A417F4" w:rsidP="00151266">
            <w:pPr>
              <w:rPr>
                <w:sz w:val="32"/>
                <w:szCs w:val="32"/>
              </w:rPr>
            </w:pPr>
          </w:p>
          <w:p w14:paraId="64E99EF1" w14:textId="4513094C" w:rsidR="00151266" w:rsidRPr="00FB503F" w:rsidRDefault="00151266" w:rsidP="00151266">
            <w:pPr>
              <w:rPr>
                <w:sz w:val="32"/>
                <w:szCs w:val="32"/>
              </w:rPr>
            </w:pPr>
            <w:proofErr w:type="spellStart"/>
            <w:r w:rsidRPr="00FB503F">
              <w:rPr>
                <w:sz w:val="32"/>
                <w:szCs w:val="32"/>
              </w:rPr>
              <w:t>Sko</w:t>
            </w:r>
            <w:proofErr w:type="spellEnd"/>
            <w:r w:rsidRPr="00FB503F">
              <w:rPr>
                <w:sz w:val="32"/>
                <w:szCs w:val="32"/>
              </w:rPr>
              <w:t xml:space="preserve">: </w:t>
            </w:r>
            <w:proofErr w:type="spellStart"/>
            <w:r w:rsidRPr="00FB503F">
              <w:rPr>
                <w:sz w:val="32"/>
                <w:szCs w:val="32"/>
              </w:rPr>
              <w:t>Kjemikaliestøvler</w:t>
            </w:r>
            <w:proofErr w:type="spellEnd"/>
          </w:p>
          <w:p w14:paraId="4BF09AD3" w14:textId="77777777" w:rsidR="00796746" w:rsidRPr="00796746" w:rsidRDefault="00796746" w:rsidP="00796746">
            <w:pPr>
              <w:rPr>
                <w:sz w:val="32"/>
                <w:szCs w:val="32"/>
              </w:rPr>
            </w:pPr>
            <w:r w:rsidRPr="00FB503F">
              <w:rPr>
                <w:sz w:val="32"/>
                <w:szCs w:val="32"/>
              </w:rPr>
              <w:t xml:space="preserve">Krav til </w:t>
            </w:r>
            <w:r w:rsidRPr="00796746">
              <w:rPr>
                <w:sz w:val="32"/>
                <w:szCs w:val="32"/>
              </w:rPr>
              <w:t>underbekledning: Trellchem kjemikali</w:t>
            </w:r>
            <w:r w:rsidR="00926BED">
              <w:rPr>
                <w:sz w:val="32"/>
                <w:szCs w:val="32"/>
              </w:rPr>
              <w:t>e</w:t>
            </w:r>
            <w:r w:rsidRPr="00796746">
              <w:rPr>
                <w:sz w:val="32"/>
                <w:szCs w:val="32"/>
              </w:rPr>
              <w:t>verndrakt med varm underbekledning</w:t>
            </w:r>
          </w:p>
          <w:p w14:paraId="4BF09AD4" w14:textId="77777777" w:rsidR="00796746" w:rsidRDefault="007A2D4B" w:rsidP="00796746">
            <w:pPr>
              <w:rPr>
                <w:b/>
                <w:sz w:val="32"/>
                <w:szCs w:val="32"/>
              </w:rPr>
            </w:pPr>
            <w:r>
              <w:rPr>
                <w:sz w:val="32"/>
                <w:szCs w:val="32"/>
              </w:rPr>
              <w:t>Annet: K</w:t>
            </w:r>
            <w:r w:rsidR="00796746" w:rsidRPr="00796746">
              <w:rPr>
                <w:sz w:val="32"/>
                <w:szCs w:val="32"/>
              </w:rPr>
              <w:t>uldebeskyttelse for føtter og hender</w:t>
            </w:r>
          </w:p>
        </w:tc>
      </w:tr>
    </w:tbl>
    <w:p w14:paraId="0ED693F8" w14:textId="63E35628" w:rsidR="00B22A13" w:rsidRDefault="00B22A13" w:rsidP="7B2A3074"/>
    <w:p w14:paraId="3A401A58" w14:textId="77777777" w:rsidR="006A7D9B" w:rsidRDefault="006A7D9B" w:rsidP="7B2A3074"/>
    <w:p w14:paraId="42BA9132" w14:textId="17B81FEE" w:rsidR="006A7D9B" w:rsidRDefault="006A7D9B" w:rsidP="7B2A3074">
      <w:proofErr w:type="spellStart"/>
      <w:r>
        <w:t>Oversikt</w:t>
      </w:r>
      <w:proofErr w:type="spellEnd"/>
      <w:r>
        <w:t xml:space="preserve"> over </w:t>
      </w:r>
      <w:proofErr w:type="spellStart"/>
      <w:r>
        <w:t>klesansvarlige</w:t>
      </w:r>
      <w:proofErr w:type="spellEnd"/>
    </w:p>
    <w:p w14:paraId="5B962B3E" w14:textId="77777777" w:rsidR="006A7D9B" w:rsidRDefault="006A7D9B" w:rsidP="7B2A3074"/>
    <w:tbl>
      <w:tblPr>
        <w:tblStyle w:val="TableGrid"/>
        <w:tblW w:w="0" w:type="auto"/>
        <w:tblInd w:w="38" w:type="dxa"/>
        <w:tblLook w:val="04A0" w:firstRow="1" w:lastRow="0" w:firstColumn="1" w:lastColumn="0" w:noHBand="0" w:noVBand="1"/>
      </w:tblPr>
      <w:tblGrid>
        <w:gridCol w:w="1517"/>
        <w:gridCol w:w="6095"/>
      </w:tblGrid>
      <w:tr w:rsidR="006A7D9B" w14:paraId="66F09E78" w14:textId="77777777" w:rsidTr="00B20BA5">
        <w:tc>
          <w:tcPr>
            <w:tcW w:w="1517" w:type="dxa"/>
          </w:tcPr>
          <w:p w14:paraId="346B2F36" w14:textId="17C845A4" w:rsidR="006A7D9B" w:rsidRDefault="006A7D9B" w:rsidP="7B2A3074">
            <w:proofErr w:type="spellStart"/>
            <w:r>
              <w:t>Område</w:t>
            </w:r>
            <w:proofErr w:type="spellEnd"/>
          </w:p>
        </w:tc>
        <w:tc>
          <w:tcPr>
            <w:tcW w:w="6095" w:type="dxa"/>
          </w:tcPr>
          <w:p w14:paraId="0EFEFB05" w14:textId="75D61DAE" w:rsidR="006A7D9B" w:rsidRDefault="006A7D9B" w:rsidP="7B2A3074">
            <w:proofErr w:type="spellStart"/>
            <w:r>
              <w:t>Navn</w:t>
            </w:r>
            <w:proofErr w:type="spellEnd"/>
          </w:p>
        </w:tc>
      </w:tr>
      <w:tr w:rsidR="006A7D9B" w14:paraId="774804B9" w14:textId="77777777" w:rsidTr="00B20BA5">
        <w:tc>
          <w:tcPr>
            <w:tcW w:w="1517" w:type="dxa"/>
          </w:tcPr>
          <w:p w14:paraId="37FC4F84" w14:textId="6652D14D" w:rsidR="006A7D9B" w:rsidRDefault="006A7D9B" w:rsidP="7B2A3074">
            <w:r>
              <w:t>NII</w:t>
            </w:r>
          </w:p>
        </w:tc>
        <w:tc>
          <w:tcPr>
            <w:tcW w:w="6095" w:type="dxa"/>
          </w:tcPr>
          <w:p w14:paraId="65834056" w14:textId="319083CA" w:rsidR="006A7D9B" w:rsidRDefault="006A7D9B" w:rsidP="7B2A3074"/>
        </w:tc>
      </w:tr>
      <w:tr w:rsidR="006A7D9B" w14:paraId="4D0489B1" w14:textId="77777777" w:rsidTr="00B20BA5">
        <w:tc>
          <w:tcPr>
            <w:tcW w:w="1517" w:type="dxa"/>
          </w:tcPr>
          <w:p w14:paraId="20EA131D" w14:textId="233E0356" w:rsidR="006A7D9B" w:rsidRDefault="006A7D9B" w:rsidP="7B2A3074">
            <w:r>
              <w:t>SSO</w:t>
            </w:r>
          </w:p>
        </w:tc>
        <w:tc>
          <w:tcPr>
            <w:tcW w:w="6095" w:type="dxa"/>
          </w:tcPr>
          <w:p w14:paraId="4EEBF436" w14:textId="77777777" w:rsidR="006A7D9B" w:rsidRDefault="006A7D9B" w:rsidP="7B2A3074"/>
        </w:tc>
      </w:tr>
      <w:tr w:rsidR="006A7D9B" w14:paraId="11A95F0E" w14:textId="77777777" w:rsidTr="00B20BA5">
        <w:tc>
          <w:tcPr>
            <w:tcW w:w="1517" w:type="dxa"/>
          </w:tcPr>
          <w:p w14:paraId="42232F7B" w14:textId="467D0A1C" w:rsidR="006A7D9B" w:rsidRDefault="006A7D9B" w:rsidP="7B2A3074">
            <w:r>
              <w:t>KS/FGJ2</w:t>
            </w:r>
          </w:p>
        </w:tc>
        <w:tc>
          <w:tcPr>
            <w:tcW w:w="6095" w:type="dxa"/>
          </w:tcPr>
          <w:p w14:paraId="5AE155E7" w14:textId="77777777" w:rsidR="006A7D9B" w:rsidRDefault="006A7D9B" w:rsidP="7B2A3074"/>
        </w:tc>
      </w:tr>
      <w:tr w:rsidR="006A7D9B" w14:paraId="50C3D86C" w14:textId="77777777" w:rsidTr="00B20BA5">
        <w:tc>
          <w:tcPr>
            <w:tcW w:w="1517" w:type="dxa"/>
          </w:tcPr>
          <w:p w14:paraId="29B05149" w14:textId="0309D2C2" w:rsidR="006A7D9B" w:rsidRDefault="006A7D9B" w:rsidP="7B2A3074">
            <w:r>
              <w:t>FGJ3/4</w:t>
            </w:r>
          </w:p>
        </w:tc>
        <w:tc>
          <w:tcPr>
            <w:tcW w:w="6095" w:type="dxa"/>
          </w:tcPr>
          <w:p w14:paraId="6C2B3602" w14:textId="77777777" w:rsidR="006A7D9B" w:rsidRDefault="006A7D9B" w:rsidP="7B2A3074"/>
        </w:tc>
      </w:tr>
      <w:tr w:rsidR="006A7D9B" w14:paraId="1513602B" w14:textId="77777777" w:rsidTr="00B20BA5">
        <w:tc>
          <w:tcPr>
            <w:tcW w:w="1517" w:type="dxa"/>
          </w:tcPr>
          <w:p w14:paraId="04527E15" w14:textId="1531616B" w:rsidR="002E1A88" w:rsidRDefault="002E1A88" w:rsidP="7B2A3074">
            <w:proofErr w:type="spellStart"/>
            <w:r>
              <w:t>Laste</w:t>
            </w:r>
            <w:proofErr w:type="spellEnd"/>
            <w:r>
              <w:t xml:space="preserve"> </w:t>
            </w:r>
            <w:proofErr w:type="spellStart"/>
            <w:r>
              <w:t>og</w:t>
            </w:r>
            <w:proofErr w:type="spellEnd"/>
            <w:r>
              <w:t xml:space="preserve"> </w:t>
            </w:r>
            <w:proofErr w:type="spellStart"/>
            <w:r>
              <w:t>losse</w:t>
            </w:r>
            <w:proofErr w:type="spellEnd"/>
          </w:p>
        </w:tc>
        <w:tc>
          <w:tcPr>
            <w:tcW w:w="6095" w:type="dxa"/>
          </w:tcPr>
          <w:p w14:paraId="6BBB8CBF" w14:textId="77777777" w:rsidR="006A7D9B" w:rsidRDefault="006A7D9B" w:rsidP="7B2A3074"/>
        </w:tc>
      </w:tr>
      <w:tr w:rsidR="006A7D9B" w14:paraId="5B9B1F53" w14:textId="77777777" w:rsidTr="00B20BA5">
        <w:tc>
          <w:tcPr>
            <w:tcW w:w="1517" w:type="dxa"/>
          </w:tcPr>
          <w:p w14:paraId="1BA755EF" w14:textId="4EA80B96" w:rsidR="006A7D9B" w:rsidRDefault="002E1A88" w:rsidP="7B2A3074">
            <w:r>
              <w:t xml:space="preserve">KS </w:t>
            </w:r>
            <w:proofErr w:type="spellStart"/>
            <w:r>
              <w:t>pakkeriet</w:t>
            </w:r>
            <w:proofErr w:type="spellEnd"/>
          </w:p>
        </w:tc>
        <w:tc>
          <w:tcPr>
            <w:tcW w:w="6095" w:type="dxa"/>
          </w:tcPr>
          <w:p w14:paraId="7D986D04" w14:textId="77777777" w:rsidR="006A7D9B" w:rsidRDefault="006A7D9B" w:rsidP="7B2A3074"/>
        </w:tc>
      </w:tr>
      <w:tr w:rsidR="006A7D9B" w14:paraId="23F2C69F" w14:textId="77777777" w:rsidTr="00B20BA5">
        <w:tc>
          <w:tcPr>
            <w:tcW w:w="1517" w:type="dxa"/>
          </w:tcPr>
          <w:p w14:paraId="48FA3285" w14:textId="55EE8E17" w:rsidR="006A7D9B" w:rsidRDefault="002E1A88" w:rsidP="7B2A3074">
            <w:proofErr w:type="spellStart"/>
            <w:r>
              <w:t>Terminalen</w:t>
            </w:r>
            <w:proofErr w:type="spellEnd"/>
          </w:p>
        </w:tc>
        <w:tc>
          <w:tcPr>
            <w:tcW w:w="6095" w:type="dxa"/>
          </w:tcPr>
          <w:p w14:paraId="4170EAF6" w14:textId="77777777" w:rsidR="006A7D9B" w:rsidRDefault="006A7D9B" w:rsidP="7B2A3074"/>
        </w:tc>
      </w:tr>
      <w:tr w:rsidR="002E1A88" w14:paraId="5F4CEEF6" w14:textId="77777777" w:rsidTr="00B20BA5">
        <w:tc>
          <w:tcPr>
            <w:tcW w:w="1517" w:type="dxa"/>
          </w:tcPr>
          <w:p w14:paraId="760E7A05" w14:textId="6BD1DF19" w:rsidR="002E1A88" w:rsidRDefault="002E1A88" w:rsidP="7B2A3074">
            <w:proofErr w:type="spellStart"/>
            <w:r>
              <w:t>Birkelandskaia</w:t>
            </w:r>
            <w:proofErr w:type="spellEnd"/>
          </w:p>
        </w:tc>
        <w:tc>
          <w:tcPr>
            <w:tcW w:w="6095" w:type="dxa"/>
          </w:tcPr>
          <w:p w14:paraId="246C06C8" w14:textId="77777777" w:rsidR="002E1A88" w:rsidRDefault="002E1A88" w:rsidP="7B2A3074"/>
        </w:tc>
      </w:tr>
      <w:tr w:rsidR="00B20BA5" w14:paraId="356DAAD7" w14:textId="77777777" w:rsidTr="00B20BA5">
        <w:tc>
          <w:tcPr>
            <w:tcW w:w="1517" w:type="dxa"/>
          </w:tcPr>
          <w:p w14:paraId="314E22A1" w14:textId="11289FEC" w:rsidR="00B20BA5" w:rsidRDefault="00B20BA5" w:rsidP="7B2A3074">
            <w:r>
              <w:t>N-Lab</w:t>
            </w:r>
          </w:p>
        </w:tc>
        <w:tc>
          <w:tcPr>
            <w:tcW w:w="6095" w:type="dxa"/>
          </w:tcPr>
          <w:p w14:paraId="1D934292" w14:textId="77777777" w:rsidR="00B20BA5" w:rsidRDefault="00B20BA5" w:rsidP="7B2A3074"/>
        </w:tc>
      </w:tr>
      <w:tr w:rsidR="00B20BA5" w14:paraId="6971BA47" w14:textId="77777777" w:rsidTr="00B20BA5">
        <w:tc>
          <w:tcPr>
            <w:tcW w:w="1517" w:type="dxa"/>
          </w:tcPr>
          <w:p w14:paraId="7C8C6538" w14:textId="579F1809" w:rsidR="00B20BA5" w:rsidRDefault="00B20BA5" w:rsidP="7B2A3074">
            <w:r>
              <w:t>B25</w:t>
            </w:r>
          </w:p>
        </w:tc>
        <w:tc>
          <w:tcPr>
            <w:tcW w:w="6095" w:type="dxa"/>
          </w:tcPr>
          <w:p w14:paraId="31140E34" w14:textId="77777777" w:rsidR="00B20BA5" w:rsidRDefault="00B20BA5" w:rsidP="7B2A3074"/>
        </w:tc>
      </w:tr>
    </w:tbl>
    <w:p w14:paraId="19609EB9" w14:textId="77777777" w:rsidR="006A7D9B" w:rsidRDefault="006A7D9B" w:rsidP="7B2A3074"/>
    <w:sectPr w:rsidR="006A7D9B" w:rsidSect="00B22A13">
      <w:footerReference w:type="default" r:id="rId26"/>
      <w:pgSz w:w="16839" w:h="23814" w:code="8"/>
      <w:pgMar w:top="720" w:right="720" w:bottom="720" w:left="72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9D205A0" w14:textId="77777777" w:rsidR="009561E0" w:rsidRDefault="009561E0" w:rsidP="009C7971">
      <w:r>
        <w:separator/>
      </w:r>
    </w:p>
  </w:endnote>
  <w:endnote w:type="continuationSeparator" w:id="0">
    <w:p w14:paraId="684E4505" w14:textId="77777777" w:rsidR="009561E0" w:rsidRDefault="009561E0" w:rsidP="009C7971">
      <w:r>
        <w:continuationSeparator/>
      </w:r>
    </w:p>
  </w:endnote>
  <w:endnote w:type="continuationNotice" w:id="1">
    <w:p w14:paraId="201FFEF4" w14:textId="77777777" w:rsidR="009561E0" w:rsidRDefault="009561E0"/>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8CFA6C" w14:textId="77777777" w:rsidR="000A0FE1" w:rsidRDefault="000A0FE1" w:rsidP="009C7971">
    <w:pPr>
      <w:pStyle w:val="Footer"/>
    </w:pPr>
    <w:r>
      <w:rPr>
        <w:noProof/>
        <w:lang w:eastAsia="nb-NO"/>
      </w:rPr>
      <mc:AlternateContent>
        <mc:Choice Requires="wps">
          <w:drawing>
            <wp:anchor distT="0" distB="0" distL="114300" distR="114300" simplePos="0" relativeHeight="251658240" behindDoc="0" locked="0" layoutInCell="1" allowOverlap="1" wp14:anchorId="58A3EFE7" wp14:editId="2437466A">
              <wp:simplePos x="0" y="0"/>
              <wp:positionH relativeFrom="column">
                <wp:posOffset>-230505</wp:posOffset>
              </wp:positionH>
              <wp:positionV relativeFrom="paragraph">
                <wp:posOffset>113665</wp:posOffset>
              </wp:positionV>
              <wp:extent cx="6629400" cy="0"/>
              <wp:effectExtent l="0" t="0" r="19050" b="19050"/>
              <wp:wrapNone/>
              <wp:docPr id="10" name="Straight Connector 10"/>
              <wp:cNvGraphicFramePr/>
              <a:graphic xmlns:a="http://schemas.openxmlformats.org/drawingml/2006/main">
                <a:graphicData uri="http://schemas.microsoft.com/office/word/2010/wordprocessingShape">
                  <wps:wsp>
                    <wps:cNvCnPr/>
                    <wps:spPr>
                      <a:xfrm>
                        <a:off x="0" y="0"/>
                        <a:ext cx="66294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70170076" id="Straight Connector 10" o:spid="_x0000_s1026" style="position:absolute;z-index:251658240;visibility:visible;mso-wrap-style:square;mso-wrap-distance-left:9pt;mso-wrap-distance-top:0;mso-wrap-distance-right:9pt;mso-wrap-distance-bottom:0;mso-position-horizontal:absolute;mso-position-horizontal-relative:text;mso-position-vertical:absolute;mso-position-vertical-relative:text" from="-18.15pt,8.95pt" to="503.85pt,8.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" strokecolor="black [3213]"/>
          </w:pict>
        </mc:Fallback>
      </mc:AlternateContent>
    </w:r>
  </w:p>
  <w:tbl>
    <w:tblPr>
      <w:tblStyle w:val="TableGrid"/>
      <w:tblW w:w="5000" w:type="pct"/>
      <w:tblInd w:w="-132" w:type="dxa"/>
      <w:tblBorders>
        <w:top w:val="nil"/>
        <w:left w:val="nil"/>
        <w:bottom w:val="nil"/>
        <w:right w:val="nil"/>
        <w:insideH w:val="nil"/>
        <w:insideV w:val="nil"/>
      </w:tblBorders>
      <w:tblLayout w:type="fixed"/>
      <w:tblLook w:val="04A0" w:firstRow="1" w:lastRow="0" w:firstColumn="1" w:lastColumn="0" w:noHBand="0" w:noVBand="1"/>
    </w:tblPr>
    <w:tblGrid>
      <w:gridCol w:w="4526"/>
      <w:gridCol w:w="3436"/>
      <w:gridCol w:w="3864"/>
      <w:gridCol w:w="3789"/>
    </w:tblGrid>
    <w:tr w:rsidR="000A0FE1" w14:paraId="29728266" w14:textId="77777777" w:rsidTr="000A0FE1">
      <w:tc>
        <w:tcPr>
          <w:tcW w:w="2988" w:type="dxa"/>
        </w:tcPr>
        <w:p w14:paraId="056FDB14" w14:textId="77777777" w:rsidR="000A0FE1" w:rsidRPr="00F6764B" w:rsidRDefault="000A0FE1" w:rsidP="000A0FE1">
          <w:pPr>
            <w:pStyle w:val="YaraFields"/>
            <w:rPr>
              <w:lang w:val="nb-NO"/>
            </w:rPr>
          </w:pPr>
          <w:proofErr w:type="spellStart"/>
          <w:r w:rsidRPr="00F6764B">
            <w:rPr>
              <w:lang w:val="nb-NO"/>
            </w:rPr>
            <w:t>Document</w:t>
          </w:r>
          <w:proofErr w:type="spellEnd"/>
          <w:r w:rsidRPr="00F6764B">
            <w:rPr>
              <w:lang w:val="nb-NO"/>
            </w:rPr>
            <w:t xml:space="preserve"> </w:t>
          </w:r>
          <w:proofErr w:type="spellStart"/>
          <w:r w:rsidRPr="00F6764B">
            <w:rPr>
              <w:lang w:val="nb-NO"/>
            </w:rPr>
            <w:t>Owner</w:t>
          </w:r>
          <w:proofErr w:type="spellEnd"/>
          <w:r w:rsidRPr="00F6764B">
            <w:rPr>
              <w:lang w:val="nb-NO"/>
            </w:rPr>
            <w:t>:</w:t>
          </w:r>
        </w:p>
        <w:sdt>
          <w:sdtPr>
            <w:alias w:val="Document Owner"/>
            <w:tag w:val="DocumentOwner"/>
            <w:id w:val="1666822370"/>
            <w:lock w:val="contentLocked"/>
            <w:dataBinding w:prefixMappings="xmlns:ns0='http://schemas.microsoft.com/office/2006/metadata/properties' xmlns:ns1='http://www.w3.org/2001/XMLSchema-instance' xmlns:ns2='http://schemas.microsoft.com/office/infopath/2007/PartnerControls' xmlns:ns3='394ed8b9-e7ed-4b31-94f1-4960fcc17a1d' xmlns:ns4='9db00453-5af4-4cae-918b-d577b3e25147' xmlns:ns5='009a2248-1bc5-4823-a4cc-a112fd46d800' xmlns:ns6='f55a5c64-ee7a-45c3-8a61-2a5fccd2fe9f' xmlns:ns7='92cd3523-8a7e-43d8-8db2-82bba2d9642c' xmlns:ns8='f8e6360d-78cc-49d1-aeea-3283394d6409' xmlns:ns9='f8e6360d-78cc-49d1-aeea-3283394d6409' xmlns:ns10='f8e6360d-78cc-49d1-aeea-3283394d6409' xmlns:ns11='a3cebfa3-c9e2-4350-aa03-94f2aa0492f2' xmlns:ns12='f8e6360d-78cc-49d1-aeea-3283394d6409' xmlns:ns13='87e10885-fc90-419d-b063-93ca34e5acca' xmlns:ns14='f8e6360d-78cc-49d1-aeea-3283394d6409' xmlns:ns15='f8e6360d-78cc-49d1-aeea-3283394d6409' xmlns:ns16='87e10885-fc90-419d-b063-93ca34e5acca' xmlns:ns17='f8e6360d-78cc-49d1-aeea-3283394d6409' xmlns:ns18='f8e6360d-78cc-49d1-aeea-3283394d6409' xmlns:ns19='f8e6360d-78cc-49d1-aeea-3283394d6409' xmlns:ns20='a3cebfa3-c9e2-4350-aa03-94f2aa0492f2' xmlns:ns21='34ec7aef-c827-431b-9f81-2b6fc85e7c3a' xmlns:ns22='34ec7aef-c827-431b-9f81-2b6fc85e7c3a' xmlns:ns23='a3cebfa3-c9e2-4350-aa03-94f2aa0492f2' xmlns:ns24='ef6f3ae6-21f7-442b-8cbd-e7de8225ec52' xmlns:ns25='d3423f4c-ca1b-406e-8999-0f2e1bacbbdc' xmlns:ns26='3e7d0fcb-27b1-4f44-bc24-67a17c18ba0d' xmlns:ns27='3e7d0fcb-27b1-4f44-bc24-67a17c18ba0d' xmlns:ns28='3e7d0fcb-27b1-4f44-bc24-67a17c18ba0d' xmlns:ns29='baa7e6e5-0dd4-48df-aa07-d07d0022d296' xmlns:ns30='88eb63a8-b495-4068-bc83-a212bb1828a2' xmlns:ns31='c07ea462-aaa2-4230-8650-800586fd6e0c' xmlns:ns32='3e7d0fcb-27b1-4f44-bc24-67a17c18ba0d' xmlns:ns33='87369ed8-7398-499d-83ae-9d42e0d3e3dd' xmlns:ns34='http://schemas.microsoft.com/sharepoint/v3' " w:xpath="/ns0:properties[1]/documentManagement[1]/ns5:DocumentOwner[1]/ns5:UserInfo[1]/ns5:DisplayName[1]" w:storeItemID="{57874085-392B-427D-ADA7-45DDCCD3A41E}"/>
            <w:text/>
          </w:sdtPr>
          <w:sdtContent>
            <w:p w14:paraId="2F343993" w14:textId="59080893" w:rsidR="000A0FE1" w:rsidRPr="00DB27AD" w:rsidRDefault="00720D91" w:rsidP="000A0FE1">
              <w:pPr>
                <w:pStyle w:val="Footer"/>
              </w:pPr>
              <w:r>
                <w:t>Preben Young</w:t>
              </w:r>
            </w:p>
          </w:sdtContent>
        </w:sdt>
      </w:tc>
      <w:tc>
        <w:tcPr>
          <w:tcW w:w="2268" w:type="dxa"/>
        </w:tcPr>
        <w:p w14:paraId="019195CC" w14:textId="77777777" w:rsidR="000A0FE1" w:rsidRPr="00DB27AD" w:rsidRDefault="000A0FE1" w:rsidP="000A0FE1">
          <w:pPr>
            <w:pStyle w:val="Footer"/>
          </w:pPr>
          <w:r w:rsidRPr="00DB27AD">
            <w:t>Approved by:</w:t>
          </w:r>
        </w:p>
        <w:sdt>
          <w:sdtPr>
            <w:alias w:val="Approver"/>
            <w:tag w:val="ApprovedBy"/>
            <w:id w:val="487139495"/>
            <w:lock w:val="contentLocked"/>
            <w:dataBinding w:prefixMappings="xmlns:ns0='http://schemas.microsoft.com/office/2006/metadata/properties' xmlns:ns1='http://www.w3.org/2001/XMLSchema-instance' xmlns:ns2='http://schemas.microsoft.com/office/infopath/2007/PartnerControls' xmlns:ns3='394ed8b9-e7ed-4b31-94f1-4960fcc17a1d' xmlns:ns4='9db00453-5af4-4cae-918b-d577b3e25147' xmlns:ns5='009a2248-1bc5-4823-a4cc-a112fd46d800' xmlns:ns6='f55a5c64-ee7a-45c3-8a61-2a5fccd2fe9f' xmlns:ns7='92cd3523-8a7e-43d8-8db2-82bba2d9642c' xmlns:ns8='f8e6360d-78cc-49d1-aeea-3283394d6409' xmlns:ns9='f8e6360d-78cc-49d1-aeea-3283394d6409' xmlns:ns10='f8e6360d-78cc-49d1-aeea-3283394d6409' xmlns:ns11='a3cebfa3-c9e2-4350-aa03-94f2aa0492f2' xmlns:ns12='f8e6360d-78cc-49d1-aeea-3283394d6409' xmlns:ns13='87e10885-fc90-419d-b063-93ca34e5acca' xmlns:ns14='f8e6360d-78cc-49d1-aeea-3283394d6409' xmlns:ns15='f8e6360d-78cc-49d1-aeea-3283394d6409' xmlns:ns16='87e10885-fc90-419d-b063-93ca34e5acca' xmlns:ns17='f8e6360d-78cc-49d1-aeea-3283394d6409' xmlns:ns18='f8e6360d-78cc-49d1-aeea-3283394d6409' xmlns:ns19='f8e6360d-78cc-49d1-aeea-3283394d6409' xmlns:ns20='a3cebfa3-c9e2-4350-aa03-94f2aa0492f2' xmlns:ns21='34ec7aef-c827-431b-9f81-2b6fc85e7c3a' xmlns:ns22='34ec7aef-c827-431b-9f81-2b6fc85e7c3a' xmlns:ns23='a3cebfa3-c9e2-4350-aa03-94f2aa0492f2' xmlns:ns24='ef6f3ae6-21f7-442b-8cbd-e7de8225ec52' xmlns:ns25='d3423f4c-ca1b-406e-8999-0f2e1bacbbdc' xmlns:ns26='3e7d0fcb-27b1-4f44-bc24-67a17c18ba0d' xmlns:ns27='3e7d0fcb-27b1-4f44-bc24-67a17c18ba0d' xmlns:ns28='3e7d0fcb-27b1-4f44-bc24-67a17c18ba0d' xmlns:ns29='baa7e6e5-0dd4-48df-aa07-d07d0022d296' xmlns:ns30='88eb63a8-b495-4068-bc83-a212bb1828a2' xmlns:ns31='c07ea462-aaa2-4230-8650-800586fd6e0c' xmlns:ns32='3e7d0fcb-27b1-4f44-bc24-67a17c18ba0d' xmlns:ns33='87369ed8-7398-499d-83ae-9d42e0d3e3dd' xmlns:ns34='http://schemas.microsoft.com/sharepoint/v3' " w:xpath="/ns0:properties[1]/documentManagement[1]/ns6:ApprovedBy[1]/ns6:UserInfo[1]/ns6:DisplayName[1]" w:storeItemID="{57874085-392B-427D-ADA7-45DDCCD3A41E}"/>
            <w:text/>
          </w:sdtPr>
          <w:sdtContent>
            <w:p w14:paraId="492C5AF9" w14:textId="3EA775C4" w:rsidR="000A0FE1" w:rsidRDefault="00720D91" w:rsidP="000A0FE1">
              <w:r>
                <w:t>Preben Young</w:t>
              </w:r>
            </w:p>
          </w:sdtContent>
        </w:sdt>
      </w:tc>
      <w:tc>
        <w:tcPr>
          <w:tcW w:w="2551" w:type="dxa"/>
        </w:tcPr>
        <w:p w14:paraId="45AACE36" w14:textId="77777777" w:rsidR="000A0FE1" w:rsidRPr="0054412A" w:rsidRDefault="000A0FE1" w:rsidP="000A0FE1">
          <w:pPr>
            <w:pStyle w:val="Footer"/>
          </w:pPr>
          <w:r w:rsidRPr="00C521A1">
            <w:t>Approval</w:t>
          </w:r>
          <w:r w:rsidRPr="0054412A">
            <w:t xml:space="preserve"> Date</w:t>
          </w:r>
          <w:r>
            <w:t>:</w:t>
          </w:r>
        </w:p>
        <w:sdt>
          <w:sdtPr>
            <w:alias w:val="Approved"/>
            <w:tag w:val="Approved"/>
            <w:id w:val="-2068942435"/>
            <w:dataBinding w:prefixMappings="xmlns:ns0='http://schemas.microsoft.com/office/2006/metadata/properties' xmlns:ns1='http://www.w3.org/2001/XMLSchema-instance' xmlns:ns2='http://schemas.microsoft.com/office/infopath/2007/PartnerControls' xmlns:ns3='394ed8b9-e7ed-4b31-94f1-4960fcc17a1d' xmlns:ns4='9db00453-5af4-4cae-918b-d577b3e25147' xmlns:ns5='009a2248-1bc5-4823-a4cc-a112fd46d800' xmlns:ns6='f55a5c64-ee7a-45c3-8a61-2a5fccd2fe9f' xmlns:ns7='92cd3523-8a7e-43d8-8db2-82bba2d9642c' xmlns:ns8='f8e6360d-78cc-49d1-aeea-3283394d6409' xmlns:ns9='f8e6360d-78cc-49d1-aeea-3283394d6409' xmlns:ns10='f8e6360d-78cc-49d1-aeea-3283394d6409' xmlns:ns11='a3cebfa3-c9e2-4350-aa03-94f2aa0492f2' xmlns:ns12='f8e6360d-78cc-49d1-aeea-3283394d6409' xmlns:ns13='87e10885-fc90-419d-b063-93ca34e5acca' xmlns:ns14='f8e6360d-78cc-49d1-aeea-3283394d6409' xmlns:ns15='f8e6360d-78cc-49d1-aeea-3283394d6409' xmlns:ns16='87e10885-fc90-419d-b063-93ca34e5acca' xmlns:ns17='f8e6360d-78cc-49d1-aeea-3283394d6409' xmlns:ns18='f8e6360d-78cc-49d1-aeea-3283394d6409' xmlns:ns19='f8e6360d-78cc-49d1-aeea-3283394d6409' xmlns:ns20='a3cebfa3-c9e2-4350-aa03-94f2aa0492f2' xmlns:ns21='34ec7aef-c827-431b-9f81-2b6fc85e7c3a' xmlns:ns22='34ec7aef-c827-431b-9f81-2b6fc85e7c3a' xmlns:ns23='a3cebfa3-c9e2-4350-aa03-94f2aa0492f2' xmlns:ns24='ef6f3ae6-21f7-442b-8cbd-e7de8225ec52' xmlns:ns25='d3423f4c-ca1b-406e-8999-0f2e1bacbbdc' xmlns:ns26='3e7d0fcb-27b1-4f44-bc24-67a17c18ba0d' xmlns:ns27='3e7d0fcb-27b1-4f44-bc24-67a17c18ba0d' xmlns:ns28='3e7d0fcb-27b1-4f44-bc24-67a17c18ba0d' xmlns:ns29='baa7e6e5-0dd4-48df-aa07-d07d0022d296' xmlns:ns30='88eb63a8-b495-4068-bc83-a212bb1828a2' xmlns:ns31='c07ea462-aaa2-4230-8650-800586fd6e0c' xmlns:ns32='3e7d0fcb-27b1-4f44-bc24-67a17c18ba0d' xmlns:ns33='87369ed8-7398-499d-83ae-9d42e0d3e3dd' xmlns:ns34='http://schemas.microsoft.com/sharepoint/v3' " w:xpath="/ns0:properties[1]/documentManagement[1]/ns3:Approved[1]" w:storeItemID="{57874085-392B-427D-ADA7-45DDCCD3A41E}"/>
            <w:date w:fullDate="2025-06-06T08:16:00Z">
              <w:dateFormat w:val="yyyy-MM-dd"/>
              <w:lid w:val="nb-NO"/>
              <w:storeMappedDataAs w:val="dateTime"/>
              <w:calendar w:val="gregorian"/>
            </w:date>
          </w:sdtPr>
          <w:sdtContent>
            <w:p w14:paraId="44B5C50F" w14:textId="50EA13F2" w:rsidR="000A0FE1" w:rsidRPr="001E3852" w:rsidRDefault="00B535BB" w:rsidP="000A0FE1">
              <w:pPr>
                <w:pStyle w:val="Footer"/>
              </w:pPr>
              <w:r>
                <w:t>2025-06-06</w:t>
              </w:r>
            </w:p>
          </w:sdtContent>
        </w:sdt>
      </w:tc>
      <w:tc>
        <w:tcPr>
          <w:tcW w:w="2501" w:type="dxa"/>
        </w:tcPr>
        <w:p w14:paraId="0C55A951" w14:textId="77777777" w:rsidR="000A0FE1" w:rsidRPr="0011033F" w:rsidRDefault="000A0FE1" w:rsidP="000A0FE1">
          <w:pPr>
            <w:pStyle w:val="Footer"/>
            <w:rPr>
              <w:lang w:val="en-US"/>
            </w:rPr>
          </w:pPr>
          <w:r w:rsidRPr="0011033F">
            <w:rPr>
              <w:lang w:val="en-US"/>
            </w:rPr>
            <w:t>Next Review Date:</w:t>
          </w:r>
        </w:p>
        <w:sdt>
          <w:sdtPr>
            <w:rPr>
              <w:lang w:val="en-US"/>
            </w:rPr>
            <w:alias w:val="Next Review Date"/>
            <w:tag w:val="NextReviewDate"/>
            <w:id w:val="-240563856"/>
            <w:dataBinding w:prefixMappings="xmlns:ns0='http://schemas.microsoft.com/office/2006/metadata/properties' xmlns:ns1='http://www.w3.org/2001/XMLSchema-instance' xmlns:ns2='http://schemas.microsoft.com/office/infopath/2007/PartnerControls' xmlns:ns3='394ed8b9-e7ed-4b31-94f1-4960fcc17a1d' xmlns:ns4='9db00453-5af4-4cae-918b-d577b3e25147' xmlns:ns5='009a2248-1bc5-4823-a4cc-a112fd46d800' xmlns:ns6='f55a5c64-ee7a-45c3-8a61-2a5fccd2fe9f' xmlns:ns7='92cd3523-8a7e-43d8-8db2-82bba2d9642c' xmlns:ns8='f8e6360d-78cc-49d1-aeea-3283394d6409' xmlns:ns9='f8e6360d-78cc-49d1-aeea-3283394d6409' xmlns:ns10='f8e6360d-78cc-49d1-aeea-3283394d6409' xmlns:ns11='a3cebfa3-c9e2-4350-aa03-94f2aa0492f2' xmlns:ns12='f8e6360d-78cc-49d1-aeea-3283394d6409' xmlns:ns13='87e10885-fc90-419d-b063-93ca34e5acca' xmlns:ns14='f8e6360d-78cc-49d1-aeea-3283394d6409' xmlns:ns15='f8e6360d-78cc-49d1-aeea-3283394d6409' xmlns:ns16='87e10885-fc90-419d-b063-93ca34e5acca' xmlns:ns17='f8e6360d-78cc-49d1-aeea-3283394d6409' xmlns:ns18='f8e6360d-78cc-49d1-aeea-3283394d6409' xmlns:ns19='f8e6360d-78cc-49d1-aeea-3283394d6409' xmlns:ns20='a3cebfa3-c9e2-4350-aa03-94f2aa0492f2' xmlns:ns21='34ec7aef-c827-431b-9f81-2b6fc85e7c3a' xmlns:ns22='34ec7aef-c827-431b-9f81-2b6fc85e7c3a' xmlns:ns23='a3cebfa3-c9e2-4350-aa03-94f2aa0492f2' xmlns:ns24='ef6f3ae6-21f7-442b-8cbd-e7de8225ec52' xmlns:ns25='d3423f4c-ca1b-406e-8999-0f2e1bacbbdc' xmlns:ns26='3e7d0fcb-27b1-4f44-bc24-67a17c18ba0d' xmlns:ns27='3e7d0fcb-27b1-4f44-bc24-67a17c18ba0d' xmlns:ns28='3e7d0fcb-27b1-4f44-bc24-67a17c18ba0d' xmlns:ns29='baa7e6e5-0dd4-48df-aa07-d07d0022d296' xmlns:ns30='88eb63a8-b495-4068-bc83-a212bb1828a2' xmlns:ns31='c07ea462-aaa2-4230-8650-800586fd6e0c' xmlns:ns32='3e7d0fcb-27b1-4f44-bc24-67a17c18ba0d' xmlns:ns33='87369ed8-7398-499d-83ae-9d42e0d3e3dd' xmlns:ns34='http://schemas.microsoft.com/sharepoint/v3' " w:xpath="/ns0:properties[1]/documentManagement[1]/ns4:NextReviewDate[1]" w:storeItemID="{57874085-392B-427D-ADA7-45DDCCD3A41E}"/>
            <w:date w:fullDate="2028-05-27T00:00:00Z">
              <w:dateFormat w:val="yyyy-MM-dd"/>
              <w:lid w:val="nb-NO"/>
              <w:storeMappedDataAs w:val="dateTime"/>
              <w:calendar w:val="gregorian"/>
            </w:date>
          </w:sdtPr>
          <w:sdtContent>
            <w:p w14:paraId="4D4D4C3C" w14:textId="19D9AE8D" w:rsidR="000A0FE1" w:rsidRPr="0011033F" w:rsidRDefault="00B535BB" w:rsidP="000A0FE1">
              <w:pPr>
                <w:pStyle w:val="Footer"/>
                <w:rPr>
                  <w:lang w:val="en-US"/>
                </w:rPr>
              </w:pPr>
              <w:r>
                <w:t>2028-05-27</w:t>
              </w:r>
            </w:p>
          </w:sdtContent>
        </w:sdt>
      </w:tc>
    </w:tr>
    <w:tr w:rsidR="000A0FE1" w:rsidRPr="00B535BB" w14:paraId="7BB83379" w14:textId="77777777" w:rsidTr="000A0FE1">
      <w:tc>
        <w:tcPr>
          <w:tcW w:w="2988" w:type="dxa"/>
        </w:tcPr>
        <w:p w14:paraId="29014C69" w14:textId="77777777" w:rsidR="000A0FE1" w:rsidRDefault="000A0FE1" w:rsidP="000A0FE1">
          <w:pPr>
            <w:pStyle w:val="Footer"/>
          </w:pPr>
          <w:r>
            <w:t>Document ID:</w:t>
          </w:r>
        </w:p>
        <w:sdt>
          <w:sdtPr>
            <w:alias w:val="Document ID Value"/>
            <w:tag w:val="_dlc_DocId"/>
            <w:id w:val="1387610916"/>
            <w:lock w:val="contentLocked"/>
            <w:dataBinding w:prefixMappings="xmlns:ns0='http://schemas.microsoft.com/office/2006/metadata/properties' xmlns:ns1='http://www.w3.org/2001/XMLSchema-instance' xmlns:ns2='http://schemas.microsoft.com/office/infopath/2007/PartnerControls' xmlns:ns3='394ed8b9-e7ed-4b31-94f1-4960fcc17a1d' xmlns:ns4='9db00453-5af4-4cae-918b-d577b3e25147' xmlns:ns5='009a2248-1bc5-4823-a4cc-a112fd46d800' xmlns:ns6='f55a5c64-ee7a-45c3-8a61-2a5fccd2fe9f' xmlns:ns7='92cd3523-8a7e-43d8-8db2-82bba2d9642c' xmlns:ns8='f8e6360d-78cc-49d1-aeea-3283394d6409' xmlns:ns9='f8e6360d-78cc-49d1-aeea-3283394d6409' xmlns:ns10='f8e6360d-78cc-49d1-aeea-3283394d6409' xmlns:ns11='a3cebfa3-c9e2-4350-aa03-94f2aa0492f2' xmlns:ns12='f8e6360d-78cc-49d1-aeea-3283394d6409' xmlns:ns13='87e10885-fc90-419d-b063-93ca34e5acca' xmlns:ns14='f8e6360d-78cc-49d1-aeea-3283394d6409' xmlns:ns15='f8e6360d-78cc-49d1-aeea-3283394d6409' xmlns:ns16='87e10885-fc90-419d-b063-93ca34e5acca' xmlns:ns17='f8e6360d-78cc-49d1-aeea-3283394d6409' xmlns:ns18='f8e6360d-78cc-49d1-aeea-3283394d6409' xmlns:ns19='f8e6360d-78cc-49d1-aeea-3283394d6409' xmlns:ns20='a3cebfa3-c9e2-4350-aa03-94f2aa0492f2' xmlns:ns21='34ec7aef-c827-431b-9f81-2b6fc85e7c3a' xmlns:ns22='34ec7aef-c827-431b-9f81-2b6fc85e7c3a' xmlns:ns23='a3cebfa3-c9e2-4350-aa03-94f2aa0492f2' xmlns:ns24='ef6f3ae6-21f7-442b-8cbd-e7de8225ec52' xmlns:ns25='d3423f4c-ca1b-406e-8999-0f2e1bacbbdc' xmlns:ns26='3e7d0fcb-27b1-4f44-bc24-67a17c18ba0d' xmlns:ns27='3e7d0fcb-27b1-4f44-bc24-67a17c18ba0d' xmlns:ns28='3e7d0fcb-27b1-4f44-bc24-67a17c18ba0d' xmlns:ns29='baa7e6e5-0dd4-48df-aa07-d07d0022d296' xmlns:ns30='88eb63a8-b495-4068-bc83-a212bb1828a2' xmlns:ns31='c07ea462-aaa2-4230-8650-800586fd6e0c' xmlns:ns32='3e7d0fcb-27b1-4f44-bc24-67a17c18ba0d' xmlns:ns33='87369ed8-7398-499d-83ae-9d42e0d3e3dd' xmlns:ns34='http://schemas.microsoft.com/sharepoint/v3' " w:xpath="/ns0:properties[1]/documentManagement[1]/ns21:_dlc_DocId[1]" w:storeItemID="{57874085-392B-427D-ADA7-45DDCCD3A41E}"/>
            <w:text/>
          </w:sdtPr>
          <w:sdtContent>
            <w:p w14:paraId="31DD2B51" w14:textId="709B989C" w:rsidR="000A0FE1" w:rsidRDefault="000A0FE1" w:rsidP="000A0FE1">
              <w:pPr>
                <w:pStyle w:val="Footer"/>
              </w:pPr>
              <w:r>
                <w:t>YMS0-134-2910</w:t>
              </w:r>
            </w:p>
          </w:sdtContent>
        </w:sdt>
      </w:tc>
      <w:tc>
        <w:tcPr>
          <w:tcW w:w="2268" w:type="dxa"/>
        </w:tcPr>
        <w:p w14:paraId="0CD38DBB" w14:textId="2D4CA940" w:rsidR="000A0FE1" w:rsidRDefault="000A0FE1" w:rsidP="000A0FE1">
          <w:pPr>
            <w:pStyle w:val="Footer"/>
          </w:pPr>
          <w:r>
            <w:t xml:space="preserve">Version: </w:t>
          </w:r>
          <w:sdt>
            <w:sdtPr>
              <w:alias w:val="Label"/>
              <w:tag w:val="DLCPolicyLabelValue"/>
              <w:id w:val="1751688135"/>
              <w:lock w:val="contentLocked"/>
              <w:dataBinding w:prefixMappings="xmlns:ns0='http://schemas.microsoft.com/office/2006/metadata/properties' xmlns:ns1='http://www.w3.org/2001/XMLSchema-instance' xmlns:ns2='http://schemas.microsoft.com/office/infopath/2007/PartnerControls' xmlns:ns3='394ed8b9-e7ed-4b31-94f1-4960fcc17a1d' xmlns:ns4='9db00453-5af4-4cae-918b-d577b3e25147' xmlns:ns5='009a2248-1bc5-4823-a4cc-a112fd46d800' xmlns:ns6='f55a5c64-ee7a-45c3-8a61-2a5fccd2fe9f' xmlns:ns7='92cd3523-8a7e-43d8-8db2-82bba2d9642c' xmlns:ns8='f8e6360d-78cc-49d1-aeea-3283394d6409' xmlns:ns9='f8e6360d-78cc-49d1-aeea-3283394d6409' xmlns:ns10='f8e6360d-78cc-49d1-aeea-3283394d6409' xmlns:ns11='a3cebfa3-c9e2-4350-aa03-94f2aa0492f2' xmlns:ns12='f8e6360d-78cc-49d1-aeea-3283394d6409' xmlns:ns13='87e10885-fc90-419d-b063-93ca34e5acca' xmlns:ns14='f8e6360d-78cc-49d1-aeea-3283394d6409' xmlns:ns15='f8e6360d-78cc-49d1-aeea-3283394d6409' xmlns:ns16='87e10885-fc90-419d-b063-93ca34e5acca' xmlns:ns17='f8e6360d-78cc-49d1-aeea-3283394d6409' xmlns:ns18='f8e6360d-78cc-49d1-aeea-3283394d6409' xmlns:ns19='f8e6360d-78cc-49d1-aeea-3283394d6409' xmlns:ns20='a3cebfa3-c9e2-4350-aa03-94f2aa0492f2' xmlns:ns21='34ec7aef-c827-431b-9f81-2b6fc85e7c3a' xmlns:ns22='34ec7aef-c827-431b-9f81-2b6fc85e7c3a' xmlns:ns23='a3cebfa3-c9e2-4350-aa03-94f2aa0492f2' xmlns:ns24='ef6f3ae6-21f7-442b-8cbd-e7de8225ec52' xmlns:ns25='d3423f4c-ca1b-406e-8999-0f2e1bacbbdc' xmlns:ns26='3e7d0fcb-27b1-4f44-bc24-67a17c18ba0d' xmlns:ns27='3e7d0fcb-27b1-4f44-bc24-67a17c18ba0d' xmlns:ns28='3e7d0fcb-27b1-4f44-bc24-67a17c18ba0d' xmlns:ns29='baa7e6e5-0dd4-48df-aa07-d07d0022d296' xmlns:ns30='88eb63a8-b495-4068-bc83-a212bb1828a2' xmlns:ns31='c07ea462-aaa2-4230-8650-800586fd6e0c' xmlns:ns32='3e7d0fcb-27b1-4f44-bc24-67a17c18ba0d' xmlns:ns33='87369ed8-7398-499d-83ae-9d42e0d3e3dd' xmlns:ns34='http://schemas.microsoft.com/sharepoint/v3' " w:xpath="/ns0:properties[1]/documentManagement[1]/ns23:DLCPolicyLabelValue[1]" w:storeItemID="{57874085-392B-427D-ADA7-45DDCCD3A41E}"/>
              <w:text w:multiLine="1"/>
            </w:sdtPr>
            <w:sdtContent>
              <w:r w:rsidR="00220B4B">
                <w:t>6.6</w:t>
              </w:r>
            </w:sdtContent>
          </w:sdt>
        </w:p>
      </w:tc>
      <w:tc>
        <w:tcPr>
          <w:tcW w:w="5052" w:type="dxa"/>
          <w:gridSpan w:val="2"/>
        </w:tcPr>
        <w:p w14:paraId="2AF10777" w14:textId="77777777" w:rsidR="000A0FE1" w:rsidRPr="0011033F" w:rsidRDefault="000A0FE1" w:rsidP="000A0FE1">
          <w:pPr>
            <w:pStyle w:val="Footer"/>
            <w:rPr>
              <w:lang w:val="en-US"/>
            </w:rPr>
          </w:pPr>
          <w:r w:rsidRPr="0011033F">
            <w:rPr>
              <w:lang w:val="en-US"/>
            </w:rPr>
            <w:t>A paper copy is an uncontrolled copy of the document</w:t>
          </w:r>
        </w:p>
      </w:tc>
    </w:tr>
    <w:tr w:rsidR="000A0FE1" w14:paraId="40BEDC1C" w14:textId="77777777" w:rsidTr="000A0FE1">
      <w:tc>
        <w:tcPr>
          <w:tcW w:w="10308" w:type="dxa"/>
          <w:gridSpan w:val="4"/>
        </w:tcPr>
        <w:p w14:paraId="649BA197" w14:textId="77777777" w:rsidR="000A0FE1" w:rsidRPr="0011033F" w:rsidRDefault="000A0FE1" w:rsidP="000A0FE1">
          <w:pPr>
            <w:pStyle w:val="Footer"/>
            <w:rPr>
              <w:lang w:val="en-US"/>
            </w:rPr>
          </w:pPr>
          <w:r w:rsidRPr="0011033F">
            <w:rPr>
              <w:lang w:val="en-US"/>
            </w:rPr>
            <w:t xml:space="preserve">Changes in this version: </w:t>
          </w:r>
        </w:p>
        <w:sdt>
          <w:sdtPr>
            <w:rPr>
              <w:lang w:val="en-US"/>
            </w:rPr>
            <w:alias w:val="Version Comments"/>
            <w:tag w:val="VersionComments"/>
            <w:id w:val="-22874051"/>
            <w:showingPlcHdr/>
            <w:dataBinding w:prefixMappings="xmlns:ns0='http://schemas.microsoft.com/office/2006/metadata/properties' xmlns:ns1='http://www.w3.org/2001/XMLSchema-instance' xmlns:ns2='http://schemas.microsoft.com/office/infopath/2007/PartnerControls' xmlns:ns3='394ed8b9-e7ed-4b31-94f1-4960fcc17a1d' xmlns:ns4='9db00453-5af4-4cae-918b-d577b3e25147' xmlns:ns5='009a2248-1bc5-4823-a4cc-a112fd46d800' xmlns:ns6='f55a5c64-ee7a-45c3-8a61-2a5fccd2fe9f' xmlns:ns7='92cd3523-8a7e-43d8-8db2-82bba2d9642c' xmlns:ns8='f8e6360d-78cc-49d1-aeea-3283394d6409' xmlns:ns9='f8e6360d-78cc-49d1-aeea-3283394d6409' xmlns:ns10='f8e6360d-78cc-49d1-aeea-3283394d6409' xmlns:ns11='a3cebfa3-c9e2-4350-aa03-94f2aa0492f2' xmlns:ns12='f8e6360d-78cc-49d1-aeea-3283394d6409' xmlns:ns13='87e10885-fc90-419d-b063-93ca34e5acca' xmlns:ns14='f8e6360d-78cc-49d1-aeea-3283394d6409' xmlns:ns15='f8e6360d-78cc-49d1-aeea-3283394d6409' xmlns:ns16='87e10885-fc90-419d-b063-93ca34e5acca' xmlns:ns17='f8e6360d-78cc-49d1-aeea-3283394d6409' xmlns:ns18='f8e6360d-78cc-49d1-aeea-3283394d6409' xmlns:ns19='f8e6360d-78cc-49d1-aeea-3283394d6409' xmlns:ns20='a3cebfa3-c9e2-4350-aa03-94f2aa0492f2' xmlns:ns21='34ec7aef-c827-431b-9f81-2b6fc85e7c3a' xmlns:ns22='34ec7aef-c827-431b-9f81-2b6fc85e7c3a' xmlns:ns23='a3cebfa3-c9e2-4350-aa03-94f2aa0492f2' xmlns:ns24='ef6f3ae6-21f7-442b-8cbd-e7de8225ec52' xmlns:ns25='d3423f4c-ca1b-406e-8999-0f2e1bacbbdc' xmlns:ns26='3e7d0fcb-27b1-4f44-bc24-67a17c18ba0d' xmlns:ns27='3e7d0fcb-27b1-4f44-bc24-67a17c18ba0d' xmlns:ns28='3e7d0fcb-27b1-4f44-bc24-67a17c18ba0d' xmlns:ns29='baa7e6e5-0dd4-48df-aa07-d07d0022d296' xmlns:ns30='88eb63a8-b495-4068-bc83-a212bb1828a2' xmlns:ns31='c07ea462-aaa2-4230-8650-800586fd6e0c' xmlns:ns32='3e7d0fcb-27b1-4f44-bc24-67a17c18ba0d' xmlns:ns33='87369ed8-7398-499d-83ae-9d42e0d3e3dd' xmlns:ns34='http://schemas.microsoft.com/sharepoint/v3' " w:xpath="/ns0:properties[1]/documentManagement[1]/ns7:VersionComments[1]" w:storeItemID="{57874085-392B-427D-ADA7-45DDCCD3A41E}"/>
            <w:text/>
          </w:sdtPr>
          <w:sdtContent>
            <w:p w14:paraId="419308A1" w14:textId="5D516030" w:rsidR="000A0FE1" w:rsidRPr="0011033F" w:rsidRDefault="000A0FE1" w:rsidP="000A0FE1">
              <w:pPr>
                <w:pStyle w:val="Footer"/>
                <w:rPr>
                  <w:lang w:val="en-US"/>
                </w:rPr>
              </w:pPr>
              <w:r>
                <w:rPr>
                  <w:lang w:val="en-US"/>
                </w:rPr>
                <w:t xml:space="preserve">                 </w:t>
              </w:r>
            </w:p>
          </w:sdtContent>
        </w:sdt>
      </w:tc>
    </w:tr>
  </w:tbl>
  <w:p w14:paraId="750EECEB" w14:textId="77777777" w:rsidR="000A0FE1" w:rsidRPr="00967D3B" w:rsidRDefault="000A0FE1" w:rsidP="009C7971">
    <w:pPr>
      <w:pStyle w:val="Footer"/>
    </w:pPr>
  </w:p>
  <w:p w14:paraId="72833FE5" w14:textId="77777777" w:rsidR="000A0FE1" w:rsidRDefault="000A0FE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833E8E4" w14:textId="77777777" w:rsidR="009561E0" w:rsidRDefault="009561E0" w:rsidP="009C7971">
      <w:r>
        <w:separator/>
      </w:r>
    </w:p>
  </w:footnote>
  <w:footnote w:type="continuationSeparator" w:id="0">
    <w:p w14:paraId="6C0245A9" w14:textId="77777777" w:rsidR="009561E0" w:rsidRDefault="009561E0" w:rsidP="009C7971">
      <w:r>
        <w:continuationSeparator/>
      </w:r>
    </w:p>
  </w:footnote>
  <w:footnote w:type="continuationNotice" w:id="1">
    <w:p w14:paraId="1A9FFB6C" w14:textId="77777777" w:rsidR="009561E0" w:rsidRDefault="009561E0"/>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712756"/>
    <w:multiLevelType w:val="hybridMultilevel"/>
    <w:tmpl w:val="E4FEA32A"/>
    <w:lvl w:ilvl="0" w:tplc="E78EBFF6">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0B71230"/>
    <w:multiLevelType w:val="multilevel"/>
    <w:tmpl w:val="52248FFC"/>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 w15:restartNumberingAfterBreak="0">
    <w:nsid w:val="0F9C76C0"/>
    <w:multiLevelType w:val="hybridMultilevel"/>
    <w:tmpl w:val="F768EBA0"/>
    <w:lvl w:ilvl="0" w:tplc="D6E827CA">
      <w:start w:val="1"/>
      <w:numFmt w:val="bullet"/>
      <w:pStyle w:val="BulletIndentY"/>
      <w:lvlText w:val=""/>
      <w:lvlJc w:val="left"/>
      <w:pPr>
        <w:ind w:left="3016" w:hanging="422"/>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129D53E9"/>
    <w:multiLevelType w:val="multilevel"/>
    <w:tmpl w:val="8BF00A54"/>
    <w:lvl w:ilvl="0">
      <w:start w:val="1"/>
      <w:numFmt w:val="decimal"/>
      <w:lvlText w:val="%1"/>
      <w:lvlJc w:val="left"/>
      <w:pPr>
        <w:tabs>
          <w:tab w:val="num" w:pos="1134"/>
        </w:tabs>
        <w:ind w:left="1134" w:hanging="1134"/>
      </w:pPr>
      <w:rPr>
        <w:rFonts w:hint="default"/>
      </w:rPr>
    </w:lvl>
    <w:lvl w:ilvl="1">
      <w:start w:val="1"/>
      <w:numFmt w:val="decimal"/>
      <w:lvlText w:val="%1.%2"/>
      <w:lvlJc w:val="left"/>
      <w:pPr>
        <w:tabs>
          <w:tab w:val="num" w:pos="1134"/>
        </w:tabs>
        <w:ind w:left="1134" w:hanging="1134"/>
      </w:pPr>
      <w:rPr>
        <w:rFonts w:hint="default"/>
      </w:rPr>
    </w:lvl>
    <w:lvl w:ilvl="2">
      <w:start w:val="1"/>
      <w:numFmt w:val="decimal"/>
      <w:lvlText w:val="%1.%2.%3"/>
      <w:lvlJc w:val="left"/>
      <w:pPr>
        <w:tabs>
          <w:tab w:val="num" w:pos="1134"/>
        </w:tabs>
        <w:ind w:left="1134" w:hanging="1134"/>
      </w:pPr>
      <w:rPr>
        <w:rFonts w:hint="default"/>
      </w:rPr>
    </w:lvl>
    <w:lvl w:ilvl="3">
      <w:start w:val="1"/>
      <w:numFmt w:val="decimal"/>
      <w:lvlText w:val="%1.%2.%3.%4"/>
      <w:lvlJc w:val="left"/>
      <w:pPr>
        <w:tabs>
          <w:tab w:val="num" w:pos="1134"/>
        </w:tabs>
        <w:ind w:left="1134" w:hanging="1134"/>
      </w:pPr>
      <w:rPr>
        <w:rFonts w:hint="default"/>
      </w:rPr>
    </w:lvl>
    <w:lvl w:ilvl="4">
      <w:start w:val="1"/>
      <w:numFmt w:val="decimal"/>
      <w:lvlText w:val="%1.%2.%3.%4.%5"/>
      <w:lvlJc w:val="left"/>
      <w:pPr>
        <w:tabs>
          <w:tab w:val="num" w:pos="1134"/>
        </w:tabs>
        <w:ind w:left="1134" w:hanging="1134"/>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 w15:restartNumberingAfterBreak="0">
    <w:nsid w:val="29892840"/>
    <w:multiLevelType w:val="multilevel"/>
    <w:tmpl w:val="441083D0"/>
    <w:lvl w:ilvl="0">
      <w:start w:val="1"/>
      <w:numFmt w:val="decimal"/>
      <w:pStyle w:val="NumberY"/>
      <w:lvlText w:val="%1."/>
      <w:lvlJc w:val="left"/>
      <w:pPr>
        <w:tabs>
          <w:tab w:val="num" w:pos="1298"/>
        </w:tabs>
        <w:ind w:left="1724" w:hanging="426"/>
      </w:pPr>
      <w:rPr>
        <w:rFonts w:hint="default"/>
      </w:rPr>
    </w:lvl>
    <w:lvl w:ilvl="1">
      <w:start w:val="1"/>
      <w:numFmt w:val="decimal"/>
      <w:lvlText w:val="%1.%2."/>
      <w:lvlJc w:val="left"/>
      <w:pPr>
        <w:tabs>
          <w:tab w:val="num" w:pos="2591"/>
        </w:tabs>
        <w:ind w:left="3019" w:hanging="425"/>
      </w:pPr>
      <w:rPr>
        <w:rFonts w:hint="default"/>
      </w:rPr>
    </w:lvl>
    <w:lvl w:ilvl="2">
      <w:start w:val="1"/>
      <w:numFmt w:val="decimal"/>
      <w:lvlText w:val="%1.%2.%3."/>
      <w:lvlJc w:val="left"/>
      <w:pPr>
        <w:ind w:left="4536" w:hanging="645"/>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 w15:restartNumberingAfterBreak="0">
    <w:nsid w:val="30027C27"/>
    <w:multiLevelType w:val="multilevel"/>
    <w:tmpl w:val="C6704374"/>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 w15:restartNumberingAfterBreak="0">
    <w:nsid w:val="31E278D5"/>
    <w:multiLevelType w:val="multilevel"/>
    <w:tmpl w:val="AEA0D320"/>
    <w:lvl w:ilvl="0">
      <w:start w:val="1"/>
      <w:numFmt w:val="decimal"/>
      <w:pStyle w:val="Heading1"/>
      <w:lvlText w:val="%1."/>
      <w:lvlJc w:val="left"/>
      <w:pPr>
        <w:ind w:left="360" w:hanging="360"/>
      </w:pPr>
    </w:lvl>
    <w:lvl w:ilvl="1">
      <w:start w:val="1"/>
      <w:numFmt w:val="decimal"/>
      <w:pStyle w:val="Heading2"/>
      <w:lvlText w:val="%1.%2."/>
      <w:lvlJc w:val="left"/>
      <w:pPr>
        <w:ind w:left="792" w:hanging="432"/>
      </w:pPr>
    </w:lvl>
    <w:lvl w:ilvl="2">
      <w:start w:val="1"/>
      <w:numFmt w:val="decimal"/>
      <w:pStyle w:val="Heading3"/>
      <w:lvlText w:val="%1.%2.%3."/>
      <w:lvlJc w:val="left"/>
      <w:pPr>
        <w:ind w:left="1224" w:hanging="504"/>
      </w:pPr>
    </w:lvl>
    <w:lvl w:ilvl="3">
      <w:start w:val="1"/>
      <w:numFmt w:val="decimal"/>
      <w:pStyle w:val="Heading4"/>
      <w:lvlText w:val="%1.%2.%3.%4."/>
      <w:lvlJc w:val="left"/>
      <w:pPr>
        <w:ind w:left="1728" w:hanging="648"/>
      </w:pPr>
    </w:lvl>
    <w:lvl w:ilvl="4">
      <w:start w:val="1"/>
      <w:numFmt w:val="decimal"/>
      <w:pStyle w:val="Heading5"/>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3B2E08BA"/>
    <w:multiLevelType w:val="hybridMultilevel"/>
    <w:tmpl w:val="8A0C6CC4"/>
    <w:lvl w:ilvl="0" w:tplc="654EC88E">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40D15690"/>
    <w:multiLevelType w:val="hybridMultilevel"/>
    <w:tmpl w:val="D1C621F0"/>
    <w:lvl w:ilvl="0" w:tplc="ADE49484">
      <w:start w:val="1"/>
      <w:numFmt w:val="bullet"/>
      <w:pStyle w:val="BulletY"/>
      <w:lvlText w:val=""/>
      <w:lvlJc w:val="left"/>
      <w:pPr>
        <w:ind w:left="1724" w:hanging="426"/>
      </w:pPr>
      <w:rPr>
        <w:rFonts w:ascii="Symbol" w:hAnsi="Symbol" w:hint="default"/>
      </w:rPr>
    </w:lvl>
    <w:lvl w:ilvl="1" w:tplc="04090017">
      <w:start w:val="1"/>
      <w:numFmt w:val="lowerLetter"/>
      <w:lvlText w:val="%2)"/>
      <w:lvlJc w:val="left"/>
      <w:pPr>
        <w:tabs>
          <w:tab w:val="num" w:pos="1440"/>
        </w:tabs>
        <w:ind w:left="1440" w:hanging="360"/>
      </w:pPr>
    </w:lvl>
    <w:lvl w:ilvl="2" w:tplc="50D8CB38">
      <w:start w:val="1"/>
      <w:numFmt w:val="bullet"/>
      <w:lvlText w:val=""/>
      <w:lvlJc w:val="left"/>
      <w:pPr>
        <w:tabs>
          <w:tab w:val="num" w:pos="2160"/>
        </w:tabs>
        <w:ind w:left="2084" w:hanging="284"/>
      </w:pPr>
      <w:rPr>
        <w:rFonts w:ascii="Symbol" w:hAnsi="Symbol" w:hint="default"/>
      </w:rPr>
    </w:lvl>
    <w:lvl w:ilvl="3" w:tplc="04090017">
      <w:start w:val="1"/>
      <w:numFmt w:val="lowerLetter"/>
      <w:lvlText w:val="%4)"/>
      <w:lvlJc w:val="left"/>
      <w:pPr>
        <w:tabs>
          <w:tab w:val="num" w:pos="2880"/>
        </w:tabs>
        <w:ind w:left="2880" w:hanging="360"/>
      </w:p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41633387"/>
    <w:multiLevelType w:val="hybridMultilevel"/>
    <w:tmpl w:val="DFCE73D2"/>
    <w:lvl w:ilvl="0" w:tplc="76ECCED0">
      <w:start w:val="1"/>
      <w:numFmt w:val="decimal"/>
      <w:pStyle w:val="NumberIndentY"/>
      <w:lvlText w:val="%1."/>
      <w:lvlJc w:val="left"/>
      <w:pPr>
        <w:ind w:left="3016" w:hanging="422"/>
      </w:pPr>
      <w:rPr>
        <w:rFonts w:hint="default"/>
      </w:rPr>
    </w:lvl>
    <w:lvl w:ilvl="1" w:tplc="04090019" w:tentative="1">
      <w:start w:val="1"/>
      <w:numFmt w:val="lowerLetter"/>
      <w:lvlText w:val="%2."/>
      <w:lvlJc w:val="left"/>
      <w:pPr>
        <w:ind w:left="4034" w:hanging="360"/>
      </w:pPr>
    </w:lvl>
    <w:lvl w:ilvl="2" w:tplc="0409001B" w:tentative="1">
      <w:start w:val="1"/>
      <w:numFmt w:val="lowerRoman"/>
      <w:lvlText w:val="%3."/>
      <w:lvlJc w:val="right"/>
      <w:pPr>
        <w:ind w:left="4754" w:hanging="180"/>
      </w:pPr>
    </w:lvl>
    <w:lvl w:ilvl="3" w:tplc="0409000F" w:tentative="1">
      <w:start w:val="1"/>
      <w:numFmt w:val="decimal"/>
      <w:lvlText w:val="%4."/>
      <w:lvlJc w:val="left"/>
      <w:pPr>
        <w:ind w:left="5474" w:hanging="360"/>
      </w:pPr>
    </w:lvl>
    <w:lvl w:ilvl="4" w:tplc="04090019" w:tentative="1">
      <w:start w:val="1"/>
      <w:numFmt w:val="lowerLetter"/>
      <w:lvlText w:val="%5."/>
      <w:lvlJc w:val="left"/>
      <w:pPr>
        <w:ind w:left="6194" w:hanging="360"/>
      </w:pPr>
    </w:lvl>
    <w:lvl w:ilvl="5" w:tplc="0409001B" w:tentative="1">
      <w:start w:val="1"/>
      <w:numFmt w:val="lowerRoman"/>
      <w:lvlText w:val="%6."/>
      <w:lvlJc w:val="right"/>
      <w:pPr>
        <w:ind w:left="6914" w:hanging="180"/>
      </w:pPr>
    </w:lvl>
    <w:lvl w:ilvl="6" w:tplc="0409000F" w:tentative="1">
      <w:start w:val="1"/>
      <w:numFmt w:val="decimal"/>
      <w:lvlText w:val="%7."/>
      <w:lvlJc w:val="left"/>
      <w:pPr>
        <w:ind w:left="7634" w:hanging="360"/>
      </w:pPr>
    </w:lvl>
    <w:lvl w:ilvl="7" w:tplc="04090019" w:tentative="1">
      <w:start w:val="1"/>
      <w:numFmt w:val="lowerLetter"/>
      <w:lvlText w:val="%8."/>
      <w:lvlJc w:val="left"/>
      <w:pPr>
        <w:ind w:left="8354" w:hanging="360"/>
      </w:pPr>
    </w:lvl>
    <w:lvl w:ilvl="8" w:tplc="0409001B" w:tentative="1">
      <w:start w:val="1"/>
      <w:numFmt w:val="lowerRoman"/>
      <w:lvlText w:val="%9."/>
      <w:lvlJc w:val="right"/>
      <w:pPr>
        <w:ind w:left="9074" w:hanging="180"/>
      </w:pPr>
    </w:lvl>
  </w:abstractNum>
  <w:num w:numId="1" w16cid:durableId="1825974372">
    <w:abstractNumId w:val="0"/>
  </w:num>
  <w:num w:numId="2" w16cid:durableId="250968657">
    <w:abstractNumId w:val="7"/>
  </w:num>
  <w:num w:numId="3" w16cid:durableId="830487034">
    <w:abstractNumId w:val="8"/>
  </w:num>
  <w:num w:numId="4" w16cid:durableId="94448107">
    <w:abstractNumId w:val="2"/>
  </w:num>
  <w:num w:numId="5" w16cid:durableId="1480808012">
    <w:abstractNumId w:val="9"/>
  </w:num>
  <w:num w:numId="6" w16cid:durableId="1527400856">
    <w:abstractNumId w:val="4"/>
  </w:num>
  <w:num w:numId="7" w16cid:durableId="2103453510">
    <w:abstractNumId w:val="1"/>
  </w:num>
  <w:num w:numId="8" w16cid:durableId="880752378">
    <w:abstractNumId w:val="3"/>
  </w:num>
  <w:num w:numId="9" w16cid:durableId="421149467">
    <w:abstractNumId w:val="6"/>
  </w:num>
  <w:num w:numId="10" w16cid:durableId="926035351">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attachedTemplate r:id="rId1"/>
  <w:linkStyles/>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980FAB"/>
    <w:rsid w:val="00003552"/>
    <w:rsid w:val="0001212B"/>
    <w:rsid w:val="00014A41"/>
    <w:rsid w:val="00022872"/>
    <w:rsid w:val="00024239"/>
    <w:rsid w:val="000560BC"/>
    <w:rsid w:val="0006650F"/>
    <w:rsid w:val="000675E0"/>
    <w:rsid w:val="00067E85"/>
    <w:rsid w:val="000743B7"/>
    <w:rsid w:val="00080A6B"/>
    <w:rsid w:val="000906DA"/>
    <w:rsid w:val="000A0FE1"/>
    <w:rsid w:val="000E4B53"/>
    <w:rsid w:val="000E6E23"/>
    <w:rsid w:val="00101232"/>
    <w:rsid w:val="001058BF"/>
    <w:rsid w:val="0010651D"/>
    <w:rsid w:val="00113D30"/>
    <w:rsid w:val="00115C5E"/>
    <w:rsid w:val="00121441"/>
    <w:rsid w:val="00127D8A"/>
    <w:rsid w:val="001476E6"/>
    <w:rsid w:val="00151266"/>
    <w:rsid w:val="00174C9B"/>
    <w:rsid w:val="0019594E"/>
    <w:rsid w:val="001B0908"/>
    <w:rsid w:val="001C63E5"/>
    <w:rsid w:val="001E234C"/>
    <w:rsid w:val="001F21A5"/>
    <w:rsid w:val="00211C00"/>
    <w:rsid w:val="0021453B"/>
    <w:rsid w:val="00220B4B"/>
    <w:rsid w:val="002308C6"/>
    <w:rsid w:val="002550F4"/>
    <w:rsid w:val="00272BC2"/>
    <w:rsid w:val="002830DE"/>
    <w:rsid w:val="002832E4"/>
    <w:rsid w:val="00290523"/>
    <w:rsid w:val="002C31DD"/>
    <w:rsid w:val="002D1AD0"/>
    <w:rsid w:val="002D3B81"/>
    <w:rsid w:val="002D64C2"/>
    <w:rsid w:val="002E1A88"/>
    <w:rsid w:val="002E3E8D"/>
    <w:rsid w:val="002F0780"/>
    <w:rsid w:val="002F4D66"/>
    <w:rsid w:val="00303F7F"/>
    <w:rsid w:val="00304AEF"/>
    <w:rsid w:val="00317460"/>
    <w:rsid w:val="00321402"/>
    <w:rsid w:val="0033547E"/>
    <w:rsid w:val="00351982"/>
    <w:rsid w:val="003560C2"/>
    <w:rsid w:val="00363D1D"/>
    <w:rsid w:val="00373110"/>
    <w:rsid w:val="00383E9E"/>
    <w:rsid w:val="00384500"/>
    <w:rsid w:val="00391060"/>
    <w:rsid w:val="00391732"/>
    <w:rsid w:val="003A50DB"/>
    <w:rsid w:val="003B0741"/>
    <w:rsid w:val="003B15F8"/>
    <w:rsid w:val="003B2172"/>
    <w:rsid w:val="003B4AA4"/>
    <w:rsid w:val="003E1F2D"/>
    <w:rsid w:val="003F4357"/>
    <w:rsid w:val="00401C04"/>
    <w:rsid w:val="00404DFD"/>
    <w:rsid w:val="0041185C"/>
    <w:rsid w:val="00427F29"/>
    <w:rsid w:val="00430C5F"/>
    <w:rsid w:val="004331B8"/>
    <w:rsid w:val="00462BE3"/>
    <w:rsid w:val="00463401"/>
    <w:rsid w:val="0049199E"/>
    <w:rsid w:val="004A1BFE"/>
    <w:rsid w:val="004A664F"/>
    <w:rsid w:val="004A7F76"/>
    <w:rsid w:val="004C3595"/>
    <w:rsid w:val="004F1134"/>
    <w:rsid w:val="00513556"/>
    <w:rsid w:val="00526C93"/>
    <w:rsid w:val="005304E7"/>
    <w:rsid w:val="005344CA"/>
    <w:rsid w:val="00542080"/>
    <w:rsid w:val="005903BA"/>
    <w:rsid w:val="005A5C6A"/>
    <w:rsid w:val="005B3493"/>
    <w:rsid w:val="005B7C17"/>
    <w:rsid w:val="006009CF"/>
    <w:rsid w:val="006015D3"/>
    <w:rsid w:val="00620D66"/>
    <w:rsid w:val="00654AA3"/>
    <w:rsid w:val="0067153B"/>
    <w:rsid w:val="00693C8A"/>
    <w:rsid w:val="006964FD"/>
    <w:rsid w:val="006A7D9B"/>
    <w:rsid w:val="006A7F9D"/>
    <w:rsid w:val="006B0ECD"/>
    <w:rsid w:val="006B386B"/>
    <w:rsid w:val="006C08FF"/>
    <w:rsid w:val="006D2A8C"/>
    <w:rsid w:val="006F74F7"/>
    <w:rsid w:val="00720D91"/>
    <w:rsid w:val="0073280C"/>
    <w:rsid w:val="007364BE"/>
    <w:rsid w:val="0074117F"/>
    <w:rsid w:val="00745EC7"/>
    <w:rsid w:val="007506FA"/>
    <w:rsid w:val="0075359C"/>
    <w:rsid w:val="007560D5"/>
    <w:rsid w:val="007711E0"/>
    <w:rsid w:val="00776555"/>
    <w:rsid w:val="0078379A"/>
    <w:rsid w:val="007868C8"/>
    <w:rsid w:val="00796746"/>
    <w:rsid w:val="007A2D4B"/>
    <w:rsid w:val="007C4144"/>
    <w:rsid w:val="007C5E0B"/>
    <w:rsid w:val="008017A7"/>
    <w:rsid w:val="0080201F"/>
    <w:rsid w:val="00802780"/>
    <w:rsid w:val="00803048"/>
    <w:rsid w:val="00822D01"/>
    <w:rsid w:val="00826294"/>
    <w:rsid w:val="008458CB"/>
    <w:rsid w:val="00854F9C"/>
    <w:rsid w:val="00875A9A"/>
    <w:rsid w:val="00880B5A"/>
    <w:rsid w:val="00892F8D"/>
    <w:rsid w:val="0089780E"/>
    <w:rsid w:val="008D250F"/>
    <w:rsid w:val="00903FCE"/>
    <w:rsid w:val="0091016E"/>
    <w:rsid w:val="00926BED"/>
    <w:rsid w:val="00927875"/>
    <w:rsid w:val="0093470A"/>
    <w:rsid w:val="00940A97"/>
    <w:rsid w:val="00943EEF"/>
    <w:rsid w:val="00952E0F"/>
    <w:rsid w:val="009561E0"/>
    <w:rsid w:val="00956830"/>
    <w:rsid w:val="0097006C"/>
    <w:rsid w:val="00976589"/>
    <w:rsid w:val="00977172"/>
    <w:rsid w:val="00980FAB"/>
    <w:rsid w:val="00991F88"/>
    <w:rsid w:val="009922B1"/>
    <w:rsid w:val="009A52F1"/>
    <w:rsid w:val="009C16F4"/>
    <w:rsid w:val="009C7971"/>
    <w:rsid w:val="009D2618"/>
    <w:rsid w:val="009F4B90"/>
    <w:rsid w:val="009F752B"/>
    <w:rsid w:val="00A03B53"/>
    <w:rsid w:val="00A173FA"/>
    <w:rsid w:val="00A30033"/>
    <w:rsid w:val="00A417F4"/>
    <w:rsid w:val="00A51110"/>
    <w:rsid w:val="00A723F8"/>
    <w:rsid w:val="00AB4F8F"/>
    <w:rsid w:val="00AB6468"/>
    <w:rsid w:val="00AC03A2"/>
    <w:rsid w:val="00AD1227"/>
    <w:rsid w:val="00AD52D5"/>
    <w:rsid w:val="00AE255B"/>
    <w:rsid w:val="00AE77F9"/>
    <w:rsid w:val="00AF08F3"/>
    <w:rsid w:val="00AF6B6A"/>
    <w:rsid w:val="00B03F65"/>
    <w:rsid w:val="00B20BA5"/>
    <w:rsid w:val="00B22A13"/>
    <w:rsid w:val="00B41A3B"/>
    <w:rsid w:val="00B43494"/>
    <w:rsid w:val="00B44D40"/>
    <w:rsid w:val="00B50832"/>
    <w:rsid w:val="00B535BB"/>
    <w:rsid w:val="00B873C5"/>
    <w:rsid w:val="00BA34D8"/>
    <w:rsid w:val="00BB108C"/>
    <w:rsid w:val="00BB16B7"/>
    <w:rsid w:val="00BB6820"/>
    <w:rsid w:val="00BC0259"/>
    <w:rsid w:val="00BC3F04"/>
    <w:rsid w:val="00BD3D7E"/>
    <w:rsid w:val="00BF3B07"/>
    <w:rsid w:val="00C009A1"/>
    <w:rsid w:val="00C07ECE"/>
    <w:rsid w:val="00C17741"/>
    <w:rsid w:val="00C36E72"/>
    <w:rsid w:val="00C53237"/>
    <w:rsid w:val="00C8587C"/>
    <w:rsid w:val="00CA012B"/>
    <w:rsid w:val="00CD46B0"/>
    <w:rsid w:val="00CE24ED"/>
    <w:rsid w:val="00D117E6"/>
    <w:rsid w:val="00D312D2"/>
    <w:rsid w:val="00D41CE1"/>
    <w:rsid w:val="00D6213D"/>
    <w:rsid w:val="00D629EA"/>
    <w:rsid w:val="00D92EF4"/>
    <w:rsid w:val="00D97BBE"/>
    <w:rsid w:val="00DA0222"/>
    <w:rsid w:val="00DB021B"/>
    <w:rsid w:val="00DD02EF"/>
    <w:rsid w:val="00DD1649"/>
    <w:rsid w:val="00DE60B3"/>
    <w:rsid w:val="00E02877"/>
    <w:rsid w:val="00E05117"/>
    <w:rsid w:val="00E2341A"/>
    <w:rsid w:val="00E242D0"/>
    <w:rsid w:val="00E326F3"/>
    <w:rsid w:val="00E40EEE"/>
    <w:rsid w:val="00E4194A"/>
    <w:rsid w:val="00E479EB"/>
    <w:rsid w:val="00E54299"/>
    <w:rsid w:val="00E60A97"/>
    <w:rsid w:val="00E63FBE"/>
    <w:rsid w:val="00E66A1C"/>
    <w:rsid w:val="00E80FC5"/>
    <w:rsid w:val="00E84EC3"/>
    <w:rsid w:val="00EA3E67"/>
    <w:rsid w:val="00EA3F42"/>
    <w:rsid w:val="00EA5D9B"/>
    <w:rsid w:val="00EC0203"/>
    <w:rsid w:val="00EC32A8"/>
    <w:rsid w:val="00EC53F5"/>
    <w:rsid w:val="00EE33A3"/>
    <w:rsid w:val="00EF1E7E"/>
    <w:rsid w:val="00EF3C40"/>
    <w:rsid w:val="00F01134"/>
    <w:rsid w:val="00F01E65"/>
    <w:rsid w:val="00F03644"/>
    <w:rsid w:val="00F07D77"/>
    <w:rsid w:val="00F10C77"/>
    <w:rsid w:val="00F1653B"/>
    <w:rsid w:val="00F22083"/>
    <w:rsid w:val="00F2209F"/>
    <w:rsid w:val="00F279BC"/>
    <w:rsid w:val="00F6764B"/>
    <w:rsid w:val="00F67D35"/>
    <w:rsid w:val="00F926AA"/>
    <w:rsid w:val="00FB503F"/>
    <w:rsid w:val="00FC39FF"/>
    <w:rsid w:val="00FE1A7F"/>
    <w:rsid w:val="00FE4D60"/>
    <w:rsid w:val="00FF09B6"/>
    <w:rsid w:val="00FF49AE"/>
    <w:rsid w:val="0EEEAECF"/>
    <w:rsid w:val="30F9A2F3"/>
    <w:rsid w:val="50FD703D"/>
    <w:rsid w:val="7B2A307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BF09A8B"/>
  <w15:docId w15:val="{895EAACE-C4F0-4563-8A5C-981ED0B8F6B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nb-NO"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rsid w:val="00127D8A"/>
    <w:pPr>
      <w:spacing w:after="0" w:line="240" w:lineRule="auto"/>
    </w:pPr>
    <w:rPr>
      <w:rFonts w:ascii="Arial" w:eastAsia="Times New Roman" w:hAnsi="Arial" w:cs="Times New Roman"/>
      <w:szCs w:val="24"/>
      <w:lang w:val="en-GB"/>
    </w:rPr>
  </w:style>
  <w:style w:type="paragraph" w:styleId="Heading1">
    <w:name w:val="heading 1"/>
    <w:aliases w:val="Heading 1_Y"/>
    <w:basedOn w:val="Normal"/>
    <w:next w:val="ContentOutdentY"/>
    <w:link w:val="Heading1Char"/>
    <w:autoRedefine/>
    <w:qFormat/>
    <w:rsid w:val="00127D8A"/>
    <w:pPr>
      <w:keepNext/>
      <w:numPr>
        <w:numId w:val="9"/>
      </w:numPr>
      <w:spacing w:before="240" w:after="120"/>
      <w:ind w:left="1134" w:hanging="1134"/>
      <w:outlineLvl w:val="0"/>
    </w:pPr>
    <w:rPr>
      <w:b/>
      <w:bCs/>
      <w:snapToGrid w:val="0"/>
      <w:sz w:val="24"/>
      <w:szCs w:val="32"/>
    </w:rPr>
  </w:style>
  <w:style w:type="paragraph" w:styleId="Heading2">
    <w:name w:val="heading 2"/>
    <w:aliases w:val="Heading 2_Y"/>
    <w:basedOn w:val="Heading1"/>
    <w:next w:val="ContentOutdentY"/>
    <w:link w:val="Heading2Char"/>
    <w:autoRedefine/>
    <w:qFormat/>
    <w:rsid w:val="00127D8A"/>
    <w:pPr>
      <w:numPr>
        <w:ilvl w:val="1"/>
      </w:numPr>
      <w:ind w:left="1134" w:hanging="1134"/>
      <w:outlineLvl w:val="1"/>
    </w:pPr>
    <w:rPr>
      <w:szCs w:val="28"/>
    </w:rPr>
  </w:style>
  <w:style w:type="paragraph" w:styleId="Heading3">
    <w:name w:val="heading 3"/>
    <w:aliases w:val="Heading 3_Y"/>
    <w:basedOn w:val="Heading2"/>
    <w:next w:val="ContentOutdentY"/>
    <w:link w:val="Heading3Char"/>
    <w:autoRedefine/>
    <w:qFormat/>
    <w:rsid w:val="00127D8A"/>
    <w:pPr>
      <w:numPr>
        <w:ilvl w:val="2"/>
      </w:numPr>
      <w:spacing w:before="120"/>
      <w:ind w:left="1134" w:hanging="1134"/>
      <w:outlineLvl w:val="2"/>
    </w:pPr>
    <w:rPr>
      <w:szCs w:val="32"/>
    </w:rPr>
  </w:style>
  <w:style w:type="paragraph" w:styleId="Heading4">
    <w:name w:val="heading 4"/>
    <w:aliases w:val="Heading 4_Y"/>
    <w:basedOn w:val="Heading3"/>
    <w:next w:val="ContentOutdentY"/>
    <w:link w:val="Heading4Char"/>
    <w:autoRedefine/>
    <w:qFormat/>
    <w:rsid w:val="00127D8A"/>
    <w:pPr>
      <w:numPr>
        <w:ilvl w:val="3"/>
      </w:numPr>
      <w:spacing w:after="0"/>
      <w:ind w:left="1134" w:hanging="1134"/>
      <w:outlineLvl w:val="3"/>
    </w:pPr>
    <w:rPr>
      <w:bCs w:val="0"/>
      <w:snapToGrid/>
      <w:szCs w:val="28"/>
      <w:lang w:eastAsia="nb-NO"/>
    </w:rPr>
  </w:style>
  <w:style w:type="paragraph" w:styleId="Heading5">
    <w:name w:val="heading 5"/>
    <w:basedOn w:val="Heading4"/>
    <w:next w:val="ContentY"/>
    <w:link w:val="Heading5Char"/>
    <w:rsid w:val="00127D8A"/>
    <w:pPr>
      <w:numPr>
        <w:ilvl w:val="4"/>
      </w:numPr>
      <w:ind w:left="1298" w:hanging="1298"/>
      <w:outlineLvl w:val="4"/>
    </w:pPr>
    <w:rPr>
      <w:bCs/>
      <w:iCs/>
      <w:szCs w:val="26"/>
    </w:rPr>
  </w:style>
  <w:style w:type="paragraph" w:styleId="Heading6">
    <w:name w:val="heading 6"/>
    <w:basedOn w:val="Normal"/>
    <w:next w:val="Normal"/>
    <w:link w:val="Heading6Char"/>
    <w:rsid w:val="00127D8A"/>
    <w:pPr>
      <w:tabs>
        <w:tab w:val="left" w:pos="3828"/>
        <w:tab w:val="left" w:pos="7371"/>
      </w:tabs>
      <w:spacing w:before="240" w:after="60"/>
      <w:outlineLvl w:val="5"/>
    </w:pPr>
    <w:rPr>
      <w:b/>
      <w:bCs/>
      <w:szCs w:val="22"/>
    </w:rPr>
  </w:style>
  <w:style w:type="paragraph" w:styleId="Heading7">
    <w:name w:val="heading 7"/>
    <w:basedOn w:val="Normal"/>
    <w:next w:val="Normal"/>
    <w:link w:val="Heading7Char"/>
    <w:rsid w:val="00127D8A"/>
    <w:pPr>
      <w:tabs>
        <w:tab w:val="left" w:pos="3828"/>
        <w:tab w:val="left" w:pos="7371"/>
      </w:tabs>
      <w:spacing w:before="240" w:after="60"/>
      <w:outlineLvl w:val="6"/>
    </w:pPr>
  </w:style>
  <w:style w:type="paragraph" w:styleId="Heading8">
    <w:name w:val="heading 8"/>
    <w:basedOn w:val="Normal"/>
    <w:next w:val="Normal"/>
    <w:link w:val="Heading8Char"/>
    <w:rsid w:val="00127D8A"/>
    <w:pPr>
      <w:tabs>
        <w:tab w:val="left" w:pos="3828"/>
        <w:tab w:val="left" w:pos="7371"/>
      </w:tabs>
      <w:spacing w:before="240" w:after="60"/>
      <w:outlineLvl w:val="7"/>
    </w:pPr>
    <w:rPr>
      <w:i/>
      <w:iCs/>
    </w:rPr>
  </w:style>
  <w:style w:type="paragraph" w:styleId="Heading9">
    <w:name w:val="heading 9"/>
    <w:basedOn w:val="Normal"/>
    <w:next w:val="Normal"/>
    <w:link w:val="Heading9Char"/>
    <w:rsid w:val="00127D8A"/>
    <w:pPr>
      <w:tabs>
        <w:tab w:val="left" w:pos="3828"/>
        <w:tab w:val="left" w:pos="7371"/>
      </w:tabs>
      <w:spacing w:before="240" w:after="60"/>
      <w:outlineLvl w:val="8"/>
    </w:pPr>
    <w:rPr>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127D8A"/>
    <w:rPr>
      <w:rFonts w:ascii="Tahoma" w:hAnsi="Tahoma" w:cs="Tahoma"/>
      <w:sz w:val="16"/>
      <w:szCs w:val="16"/>
    </w:rPr>
  </w:style>
  <w:style w:type="character" w:customStyle="1" w:styleId="BalloonTextChar">
    <w:name w:val="Balloon Text Char"/>
    <w:basedOn w:val="DefaultParagraphFont"/>
    <w:link w:val="BalloonText"/>
    <w:uiPriority w:val="99"/>
    <w:semiHidden/>
    <w:rsid w:val="00127D8A"/>
    <w:rPr>
      <w:rFonts w:ascii="Tahoma" w:eastAsia="Times New Roman" w:hAnsi="Tahoma" w:cs="Tahoma"/>
      <w:sz w:val="16"/>
      <w:szCs w:val="16"/>
      <w:lang w:val="en-GB"/>
    </w:rPr>
  </w:style>
  <w:style w:type="table" w:styleId="TableGrid">
    <w:name w:val="Table Grid"/>
    <w:basedOn w:val="TableNormal"/>
    <w:uiPriority w:val="59"/>
    <w:rsid w:val="00127D8A"/>
    <w:pPr>
      <w:spacing w:after="0" w:line="240" w:lineRule="auto"/>
    </w:pPr>
    <w:rPr>
      <w:rFonts w:ascii="Calibri" w:eastAsia="Times New Roman" w:hAnsi="Calibri" w:cs="Times New Roman"/>
      <w:sz w:val="20"/>
      <w:szCs w:val="20"/>
      <w:lang w:eastAsia="nb-NO"/>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ListParagraph">
    <w:name w:val="List Paragraph"/>
    <w:basedOn w:val="Normal"/>
    <w:uiPriority w:val="34"/>
    <w:rsid w:val="00127D8A"/>
    <w:pPr>
      <w:ind w:left="720"/>
      <w:contextualSpacing/>
    </w:pPr>
  </w:style>
  <w:style w:type="paragraph" w:styleId="Header">
    <w:name w:val="header"/>
    <w:basedOn w:val="Normal"/>
    <w:link w:val="HeaderChar"/>
    <w:uiPriority w:val="99"/>
    <w:unhideWhenUsed/>
    <w:rsid w:val="00127D8A"/>
    <w:pPr>
      <w:tabs>
        <w:tab w:val="center" w:pos="4680"/>
        <w:tab w:val="right" w:pos="9360"/>
      </w:tabs>
    </w:pPr>
  </w:style>
  <w:style w:type="character" w:customStyle="1" w:styleId="HeaderChar">
    <w:name w:val="Header Char"/>
    <w:basedOn w:val="DefaultParagraphFont"/>
    <w:link w:val="Header"/>
    <w:uiPriority w:val="99"/>
    <w:rsid w:val="00127D8A"/>
    <w:rPr>
      <w:rFonts w:ascii="Arial" w:eastAsia="Times New Roman" w:hAnsi="Arial" w:cs="Times New Roman"/>
      <w:szCs w:val="24"/>
      <w:lang w:val="en-GB"/>
    </w:rPr>
  </w:style>
  <w:style w:type="paragraph" w:styleId="Footer">
    <w:name w:val="footer"/>
    <w:basedOn w:val="Normal"/>
    <w:link w:val="FooterChar"/>
    <w:rsid w:val="00127D8A"/>
    <w:pPr>
      <w:tabs>
        <w:tab w:val="center" w:pos="4536"/>
        <w:tab w:val="right" w:pos="9072"/>
      </w:tabs>
    </w:pPr>
  </w:style>
  <w:style w:type="character" w:customStyle="1" w:styleId="FooterChar">
    <w:name w:val="Footer Char"/>
    <w:basedOn w:val="DefaultParagraphFont"/>
    <w:link w:val="Footer"/>
    <w:rsid w:val="009C7971"/>
    <w:rPr>
      <w:rFonts w:ascii="Arial" w:eastAsia="Times New Roman" w:hAnsi="Arial" w:cs="Times New Roman"/>
      <w:szCs w:val="24"/>
      <w:lang w:val="en-GB"/>
    </w:rPr>
  </w:style>
  <w:style w:type="paragraph" w:customStyle="1" w:styleId="YaraFields">
    <w:name w:val="YaraFields"/>
    <w:link w:val="YaraFieldsChar"/>
    <w:qFormat/>
    <w:rsid w:val="00127D8A"/>
    <w:pPr>
      <w:spacing w:after="0" w:line="240" w:lineRule="auto"/>
    </w:pPr>
    <w:rPr>
      <w:rFonts w:ascii="Arial" w:eastAsia="Times New Roman" w:hAnsi="Arial" w:cs="Times New Roman"/>
      <w:snapToGrid w:val="0"/>
      <w:szCs w:val="20"/>
      <w:lang w:val="en-GB"/>
    </w:rPr>
  </w:style>
  <w:style w:type="character" w:customStyle="1" w:styleId="YaraFieldsChar">
    <w:name w:val="YaraFields Char"/>
    <w:basedOn w:val="DefaultParagraphFont"/>
    <w:link w:val="YaraFields"/>
    <w:rsid w:val="00127D8A"/>
    <w:rPr>
      <w:rFonts w:ascii="Arial" w:eastAsia="Times New Roman" w:hAnsi="Arial" w:cs="Times New Roman"/>
      <w:snapToGrid w:val="0"/>
      <w:szCs w:val="20"/>
      <w:lang w:val="en-GB"/>
    </w:rPr>
  </w:style>
  <w:style w:type="character" w:styleId="PlaceholderText">
    <w:name w:val="Placeholder Text"/>
    <w:basedOn w:val="DefaultParagraphFont"/>
    <w:uiPriority w:val="99"/>
    <w:semiHidden/>
    <w:rsid w:val="00127D8A"/>
    <w:rPr>
      <w:color w:val="808080"/>
    </w:rPr>
  </w:style>
  <w:style w:type="character" w:customStyle="1" w:styleId="Heading1Char">
    <w:name w:val="Heading 1 Char"/>
    <w:aliases w:val="Heading 1_Y Char"/>
    <w:basedOn w:val="DefaultParagraphFont"/>
    <w:link w:val="Heading1"/>
    <w:rsid w:val="00127D8A"/>
    <w:rPr>
      <w:rFonts w:ascii="Arial" w:eastAsia="Times New Roman" w:hAnsi="Arial" w:cs="Times New Roman"/>
      <w:b/>
      <w:bCs/>
      <w:snapToGrid w:val="0"/>
      <w:sz w:val="24"/>
      <w:szCs w:val="32"/>
      <w:lang w:val="en-GB"/>
    </w:rPr>
  </w:style>
  <w:style w:type="character" w:customStyle="1" w:styleId="Heading2Char">
    <w:name w:val="Heading 2 Char"/>
    <w:aliases w:val="Heading 2_Y Char"/>
    <w:basedOn w:val="DefaultParagraphFont"/>
    <w:link w:val="Heading2"/>
    <w:rsid w:val="00127D8A"/>
    <w:rPr>
      <w:rFonts w:ascii="Arial" w:eastAsia="Times New Roman" w:hAnsi="Arial" w:cs="Times New Roman"/>
      <w:b/>
      <w:bCs/>
      <w:snapToGrid w:val="0"/>
      <w:sz w:val="24"/>
      <w:szCs w:val="28"/>
      <w:lang w:val="en-GB"/>
    </w:rPr>
  </w:style>
  <w:style w:type="character" w:customStyle="1" w:styleId="Heading3Char">
    <w:name w:val="Heading 3 Char"/>
    <w:aliases w:val="Heading 3_Y Char"/>
    <w:basedOn w:val="DefaultParagraphFont"/>
    <w:link w:val="Heading3"/>
    <w:rsid w:val="00127D8A"/>
    <w:rPr>
      <w:rFonts w:ascii="Arial" w:eastAsia="Times New Roman" w:hAnsi="Arial" w:cs="Times New Roman"/>
      <w:b/>
      <w:bCs/>
      <w:snapToGrid w:val="0"/>
      <w:sz w:val="24"/>
      <w:szCs w:val="32"/>
      <w:lang w:val="en-GB"/>
    </w:rPr>
  </w:style>
  <w:style w:type="character" w:customStyle="1" w:styleId="Heading4Char">
    <w:name w:val="Heading 4 Char"/>
    <w:aliases w:val="Heading 4_Y Char"/>
    <w:basedOn w:val="DefaultParagraphFont"/>
    <w:link w:val="Heading4"/>
    <w:rsid w:val="00127D8A"/>
    <w:rPr>
      <w:rFonts w:ascii="Arial" w:eastAsia="Times New Roman" w:hAnsi="Arial" w:cs="Times New Roman"/>
      <w:b/>
      <w:sz w:val="24"/>
      <w:szCs w:val="28"/>
      <w:lang w:val="en-GB" w:eastAsia="nb-NO"/>
    </w:rPr>
  </w:style>
  <w:style w:type="character" w:customStyle="1" w:styleId="Heading5Char">
    <w:name w:val="Heading 5 Char"/>
    <w:basedOn w:val="DefaultParagraphFont"/>
    <w:link w:val="Heading5"/>
    <w:rsid w:val="00127D8A"/>
    <w:rPr>
      <w:rFonts w:ascii="Arial" w:eastAsia="Times New Roman" w:hAnsi="Arial" w:cs="Times New Roman"/>
      <w:b/>
      <w:bCs/>
      <w:iCs/>
      <w:sz w:val="24"/>
      <w:szCs w:val="26"/>
      <w:lang w:val="en-GB" w:eastAsia="nb-NO"/>
    </w:rPr>
  </w:style>
  <w:style w:type="character" w:customStyle="1" w:styleId="Heading6Char">
    <w:name w:val="Heading 6 Char"/>
    <w:basedOn w:val="DefaultParagraphFont"/>
    <w:link w:val="Heading6"/>
    <w:rsid w:val="00127D8A"/>
    <w:rPr>
      <w:rFonts w:ascii="Arial" w:eastAsia="Times New Roman" w:hAnsi="Arial" w:cs="Times New Roman"/>
      <w:b/>
      <w:bCs/>
      <w:lang w:val="en-GB"/>
    </w:rPr>
  </w:style>
  <w:style w:type="character" w:customStyle="1" w:styleId="Heading7Char">
    <w:name w:val="Heading 7 Char"/>
    <w:basedOn w:val="DefaultParagraphFont"/>
    <w:link w:val="Heading7"/>
    <w:rsid w:val="00127D8A"/>
    <w:rPr>
      <w:rFonts w:ascii="Arial" w:eastAsia="Times New Roman" w:hAnsi="Arial" w:cs="Times New Roman"/>
      <w:szCs w:val="24"/>
      <w:lang w:val="en-GB"/>
    </w:rPr>
  </w:style>
  <w:style w:type="character" w:customStyle="1" w:styleId="Heading8Char">
    <w:name w:val="Heading 8 Char"/>
    <w:basedOn w:val="DefaultParagraphFont"/>
    <w:link w:val="Heading8"/>
    <w:rsid w:val="00127D8A"/>
    <w:rPr>
      <w:rFonts w:ascii="Arial" w:eastAsia="Times New Roman" w:hAnsi="Arial" w:cs="Times New Roman"/>
      <w:i/>
      <w:iCs/>
      <w:szCs w:val="24"/>
      <w:lang w:val="en-GB"/>
    </w:rPr>
  </w:style>
  <w:style w:type="character" w:customStyle="1" w:styleId="Heading9Char">
    <w:name w:val="Heading 9 Char"/>
    <w:basedOn w:val="DefaultParagraphFont"/>
    <w:link w:val="Heading9"/>
    <w:rsid w:val="00127D8A"/>
    <w:rPr>
      <w:rFonts w:ascii="Arial" w:eastAsia="Times New Roman" w:hAnsi="Arial" w:cs="Times New Roman"/>
      <w:lang w:val="en-GB"/>
    </w:rPr>
  </w:style>
  <w:style w:type="character" w:styleId="PageNumber">
    <w:name w:val="page number"/>
    <w:basedOn w:val="DefaultParagraphFont"/>
    <w:rsid w:val="00127D8A"/>
  </w:style>
  <w:style w:type="paragraph" w:customStyle="1" w:styleId="BulletY">
    <w:name w:val="Bullet_Y"/>
    <w:basedOn w:val="ContentY"/>
    <w:qFormat/>
    <w:rsid w:val="00127D8A"/>
    <w:pPr>
      <w:numPr>
        <w:numId w:val="3"/>
      </w:numPr>
    </w:pPr>
    <w:rPr>
      <w:szCs w:val="20"/>
    </w:rPr>
  </w:style>
  <w:style w:type="paragraph" w:customStyle="1" w:styleId="YaraTableFields">
    <w:name w:val="YaraTableFields"/>
    <w:link w:val="YaraTableFieldsChar"/>
    <w:qFormat/>
    <w:rsid w:val="00127D8A"/>
    <w:pPr>
      <w:spacing w:after="0" w:line="240" w:lineRule="auto"/>
    </w:pPr>
    <w:rPr>
      <w:rFonts w:ascii="Arial" w:eastAsia="Times New Roman" w:hAnsi="Arial" w:cs="Times New Roman"/>
      <w:snapToGrid w:val="0"/>
      <w:szCs w:val="20"/>
      <w:lang w:val="en-GB"/>
    </w:rPr>
  </w:style>
  <w:style w:type="paragraph" w:customStyle="1" w:styleId="BulletIndentY">
    <w:name w:val="BulletIndent_Y"/>
    <w:basedOn w:val="BulletY"/>
    <w:qFormat/>
    <w:rsid w:val="00127D8A"/>
    <w:pPr>
      <w:numPr>
        <w:numId w:val="4"/>
      </w:numPr>
    </w:pPr>
  </w:style>
  <w:style w:type="paragraph" w:customStyle="1" w:styleId="NumberIndentY">
    <w:name w:val="NumberIndent_Y"/>
    <w:basedOn w:val="NumberY"/>
    <w:qFormat/>
    <w:rsid w:val="00127D8A"/>
    <w:pPr>
      <w:numPr>
        <w:numId w:val="5"/>
      </w:numPr>
    </w:pPr>
    <w:rPr>
      <w:snapToGrid w:val="0"/>
      <w:szCs w:val="20"/>
    </w:rPr>
  </w:style>
  <w:style w:type="paragraph" w:customStyle="1" w:styleId="ContentY">
    <w:name w:val="Content_Y"/>
    <w:link w:val="ContentYChar"/>
    <w:qFormat/>
    <w:rsid w:val="00127D8A"/>
    <w:pPr>
      <w:spacing w:after="0" w:line="240" w:lineRule="auto"/>
      <w:ind w:left="1298" w:right="737"/>
    </w:pPr>
    <w:rPr>
      <w:rFonts w:ascii="Arial" w:eastAsia="Times New Roman" w:hAnsi="Arial" w:cs="Times New Roman"/>
      <w:snapToGrid w:val="0"/>
      <w:szCs w:val="24"/>
      <w:lang w:val="en-GB"/>
    </w:rPr>
  </w:style>
  <w:style w:type="paragraph" w:customStyle="1" w:styleId="NumberY">
    <w:name w:val="Number_Y"/>
    <w:basedOn w:val="ContentY"/>
    <w:qFormat/>
    <w:rsid w:val="00127D8A"/>
    <w:pPr>
      <w:numPr>
        <w:numId w:val="6"/>
      </w:numPr>
    </w:pPr>
    <w:rPr>
      <w:snapToGrid/>
    </w:rPr>
  </w:style>
  <w:style w:type="paragraph" w:styleId="TOC1">
    <w:name w:val="toc 1"/>
    <w:basedOn w:val="Normal"/>
    <w:next w:val="Normal"/>
    <w:autoRedefine/>
    <w:uiPriority w:val="39"/>
    <w:rsid w:val="00127D8A"/>
    <w:pPr>
      <w:tabs>
        <w:tab w:val="left" w:pos="1304"/>
        <w:tab w:val="right" w:leader="dot" w:pos="9639"/>
      </w:tabs>
    </w:pPr>
    <w:rPr>
      <w:b/>
      <w:bCs/>
    </w:rPr>
  </w:style>
  <w:style w:type="paragraph" w:styleId="TOC2">
    <w:name w:val="toc 2"/>
    <w:basedOn w:val="TOC1"/>
    <w:next w:val="Normal"/>
    <w:autoRedefine/>
    <w:uiPriority w:val="39"/>
    <w:rsid w:val="00127D8A"/>
    <w:rPr>
      <w:b w:val="0"/>
    </w:rPr>
  </w:style>
  <w:style w:type="paragraph" w:styleId="TOC3">
    <w:name w:val="toc 3"/>
    <w:basedOn w:val="TOC2"/>
    <w:next w:val="Normal"/>
    <w:autoRedefine/>
    <w:uiPriority w:val="39"/>
    <w:rsid w:val="00127D8A"/>
  </w:style>
  <w:style w:type="character" w:styleId="Hyperlink">
    <w:name w:val="Hyperlink"/>
    <w:basedOn w:val="DefaultParagraphFont"/>
    <w:uiPriority w:val="99"/>
    <w:rsid w:val="00127D8A"/>
    <w:rPr>
      <w:color w:val="0000FF"/>
      <w:u w:val="single"/>
    </w:rPr>
  </w:style>
  <w:style w:type="paragraph" w:customStyle="1" w:styleId="ContentIndentY">
    <w:name w:val="ContentIndent_Y"/>
    <w:basedOn w:val="ContentY"/>
    <w:link w:val="ContentIndentYChar"/>
    <w:autoRedefine/>
    <w:qFormat/>
    <w:rsid w:val="00127D8A"/>
    <w:pPr>
      <w:spacing w:before="60" w:after="60"/>
      <w:ind w:left="709"/>
    </w:pPr>
    <w:rPr>
      <w:i/>
      <w:szCs w:val="20"/>
    </w:rPr>
  </w:style>
  <w:style w:type="character" w:customStyle="1" w:styleId="ContentIndentYChar">
    <w:name w:val="ContentIndent_Y Char"/>
    <w:basedOn w:val="DefaultParagraphFont"/>
    <w:link w:val="ContentIndentY"/>
    <w:rsid w:val="00127D8A"/>
    <w:rPr>
      <w:rFonts w:ascii="Arial" w:eastAsia="Times New Roman" w:hAnsi="Arial" w:cs="Times New Roman"/>
      <w:i/>
      <w:snapToGrid w:val="0"/>
      <w:szCs w:val="20"/>
      <w:lang w:val="en-GB"/>
    </w:rPr>
  </w:style>
  <w:style w:type="paragraph" w:styleId="Title">
    <w:name w:val="Title"/>
    <w:aliases w:val="Title_Y"/>
    <w:basedOn w:val="Normal"/>
    <w:next w:val="ContentY"/>
    <w:link w:val="TitleChar"/>
    <w:uiPriority w:val="10"/>
    <w:qFormat/>
    <w:rsid w:val="00127D8A"/>
    <w:pPr>
      <w:spacing w:after="300"/>
      <w:contextualSpacing/>
    </w:pPr>
    <w:rPr>
      <w:rFonts w:eastAsiaTheme="majorEastAsia" w:cstheme="majorBidi"/>
      <w:b/>
      <w:color w:val="9BBB59" w:themeColor="accent3"/>
      <w:sz w:val="40"/>
      <w:szCs w:val="52"/>
    </w:rPr>
  </w:style>
  <w:style w:type="character" w:customStyle="1" w:styleId="TitleChar">
    <w:name w:val="Title Char"/>
    <w:aliases w:val="Title_Y Char"/>
    <w:basedOn w:val="DefaultParagraphFont"/>
    <w:link w:val="Title"/>
    <w:uiPriority w:val="10"/>
    <w:rsid w:val="00127D8A"/>
    <w:rPr>
      <w:rFonts w:ascii="Arial" w:eastAsiaTheme="majorEastAsia" w:hAnsi="Arial" w:cstheme="majorBidi"/>
      <w:b/>
      <w:color w:val="9BBB59" w:themeColor="accent3"/>
      <w:sz w:val="40"/>
      <w:szCs w:val="52"/>
      <w:lang w:val="en-GB"/>
    </w:rPr>
  </w:style>
  <w:style w:type="paragraph" w:customStyle="1" w:styleId="ContentOutdentY">
    <w:name w:val="ContentOutdent_Y"/>
    <w:basedOn w:val="ContentY"/>
    <w:link w:val="ContentOutdentYChar"/>
    <w:autoRedefine/>
    <w:qFormat/>
    <w:rsid w:val="00127D8A"/>
    <w:pPr>
      <w:spacing w:before="60" w:after="60"/>
      <w:ind w:left="0"/>
    </w:pPr>
  </w:style>
  <w:style w:type="character" w:customStyle="1" w:styleId="YaraTableFieldsChar">
    <w:name w:val="YaraTableFields Char"/>
    <w:basedOn w:val="DefaultParagraphFont"/>
    <w:link w:val="YaraTableFields"/>
    <w:rsid w:val="00127D8A"/>
    <w:rPr>
      <w:rFonts w:ascii="Arial" w:eastAsia="Times New Roman" w:hAnsi="Arial" w:cs="Times New Roman"/>
      <w:snapToGrid w:val="0"/>
      <w:szCs w:val="20"/>
      <w:lang w:val="en-GB"/>
    </w:rPr>
  </w:style>
  <w:style w:type="character" w:customStyle="1" w:styleId="ContentYChar">
    <w:name w:val="Content_Y Char"/>
    <w:basedOn w:val="YaraTableFieldsChar"/>
    <w:link w:val="ContentY"/>
    <w:rsid w:val="00127D8A"/>
    <w:rPr>
      <w:rFonts w:ascii="Arial" w:eastAsia="Times New Roman" w:hAnsi="Arial" w:cs="Times New Roman"/>
      <w:snapToGrid w:val="0"/>
      <w:szCs w:val="24"/>
      <w:lang w:val="en-GB"/>
    </w:rPr>
  </w:style>
  <w:style w:type="character" w:customStyle="1" w:styleId="ContentOutdentYChar">
    <w:name w:val="ContentOutdent_Y Char"/>
    <w:basedOn w:val="ContentYChar"/>
    <w:link w:val="ContentOutdentY"/>
    <w:rsid w:val="00127D8A"/>
    <w:rPr>
      <w:rFonts w:ascii="Arial" w:eastAsia="Times New Roman" w:hAnsi="Arial" w:cs="Times New Roman"/>
      <w:snapToGrid w:val="0"/>
      <w:szCs w:val="24"/>
      <w:lang w:val="en-GB"/>
    </w:rPr>
  </w:style>
  <w:style w:type="paragraph" w:styleId="TOCHeading">
    <w:name w:val="TOC Heading"/>
    <w:basedOn w:val="Heading1"/>
    <w:next w:val="Normal"/>
    <w:uiPriority w:val="39"/>
    <w:unhideWhenUsed/>
    <w:qFormat/>
    <w:rsid w:val="00127D8A"/>
    <w:pPr>
      <w:keepLines/>
      <w:numPr>
        <w:numId w:val="0"/>
      </w:numPr>
      <w:spacing w:after="0"/>
      <w:ind w:left="1264" w:hanging="1264"/>
      <w:outlineLvl w:val="9"/>
    </w:pPr>
    <w:rPr>
      <w:rFonts w:eastAsiaTheme="majorEastAsia" w:cstheme="majorBidi"/>
      <w:snapToGrid/>
      <w:szCs w:val="28"/>
      <w:lang w:val="en-US"/>
    </w:rPr>
  </w:style>
  <w:style w:type="paragraph" w:styleId="TOC4">
    <w:name w:val="toc 4"/>
    <w:basedOn w:val="TOC3"/>
    <w:next w:val="Normal"/>
    <w:autoRedefine/>
    <w:uiPriority w:val="39"/>
    <w:unhideWhenUsed/>
    <w:rsid w:val="00127D8A"/>
    <w:pPr>
      <w:tabs>
        <w:tab w:val="left" w:pos="1540"/>
      </w:tabs>
    </w:pPr>
  </w:style>
  <w:style w:type="paragraph" w:styleId="Caption">
    <w:name w:val="caption"/>
    <w:basedOn w:val="Normal"/>
    <w:next w:val="Normal"/>
    <w:uiPriority w:val="35"/>
    <w:unhideWhenUsed/>
    <w:rsid w:val="00127D8A"/>
    <w:pPr>
      <w:ind w:left="1298" w:right="737"/>
    </w:pPr>
    <w:rPr>
      <w:rFonts w:cs="Arial"/>
      <w:bCs/>
      <w:szCs w:val="22"/>
    </w:rPr>
  </w:style>
  <w:style w:type="paragraph" w:customStyle="1" w:styleId="Content">
    <w:name w:val="Content"/>
    <w:link w:val="ContentChar"/>
    <w:autoRedefine/>
    <w:qFormat/>
    <w:rsid w:val="00127D8A"/>
    <w:pPr>
      <w:spacing w:after="0" w:line="240" w:lineRule="auto"/>
      <w:ind w:left="1298" w:right="737"/>
    </w:pPr>
    <w:rPr>
      <w:rFonts w:ascii="Arial" w:eastAsia="Times New Roman" w:hAnsi="Arial" w:cs="Times New Roman"/>
      <w:snapToGrid w:val="0"/>
      <w:szCs w:val="24"/>
      <w:lang w:val="en-GB"/>
    </w:rPr>
  </w:style>
  <w:style w:type="character" w:customStyle="1" w:styleId="ContentChar">
    <w:name w:val="Content Char"/>
    <w:basedOn w:val="YaraTableFieldsChar"/>
    <w:link w:val="Content"/>
    <w:rsid w:val="00127D8A"/>
    <w:rPr>
      <w:rFonts w:ascii="Arial" w:eastAsia="Times New Roman" w:hAnsi="Arial" w:cs="Times New Roman"/>
      <w:snapToGrid w:val="0"/>
      <w:szCs w:val="24"/>
      <w:lang w:val="en-GB"/>
    </w:rPr>
  </w:style>
  <w:style w:type="paragraph" w:customStyle="1" w:styleId="TitleBlack">
    <w:name w:val="Title_Black"/>
    <w:basedOn w:val="Normal"/>
    <w:next w:val="ContentY"/>
    <w:link w:val="TitleBlackChar"/>
    <w:qFormat/>
    <w:rsid w:val="00127D8A"/>
    <w:pPr>
      <w:spacing w:after="300"/>
      <w:contextualSpacing/>
    </w:pPr>
    <w:rPr>
      <w:rFonts w:eastAsiaTheme="majorEastAsia" w:cstheme="majorBidi"/>
      <w:b/>
      <w:color w:val="9BBB59" w:themeColor="accent3"/>
      <w:sz w:val="40"/>
    </w:rPr>
  </w:style>
  <w:style w:type="paragraph" w:customStyle="1" w:styleId="TitleBig">
    <w:name w:val="Title_Big"/>
    <w:basedOn w:val="Normal"/>
    <w:next w:val="Normal"/>
    <w:link w:val="TitleBigChar"/>
    <w:qFormat/>
    <w:rsid w:val="00127D8A"/>
    <w:pPr>
      <w:spacing w:after="300"/>
      <w:contextualSpacing/>
    </w:pPr>
    <w:rPr>
      <w:b/>
      <w:color w:val="9BBB59" w:themeColor="accent3"/>
      <w:sz w:val="48"/>
      <w:szCs w:val="48"/>
    </w:rPr>
  </w:style>
  <w:style w:type="character" w:customStyle="1" w:styleId="TitleBlackChar">
    <w:name w:val="Title_Black Char"/>
    <w:basedOn w:val="TitleChar"/>
    <w:link w:val="TitleBlack"/>
    <w:rsid w:val="00127D8A"/>
    <w:rPr>
      <w:rFonts w:ascii="Arial" w:eastAsiaTheme="majorEastAsia" w:hAnsi="Arial" w:cstheme="majorBidi"/>
      <w:b/>
      <w:color w:val="9BBB59" w:themeColor="accent3"/>
      <w:sz w:val="40"/>
      <w:szCs w:val="24"/>
      <w:lang w:val="en-GB"/>
    </w:rPr>
  </w:style>
  <w:style w:type="character" w:customStyle="1" w:styleId="TitleBigChar">
    <w:name w:val="Title_Big Char"/>
    <w:basedOn w:val="DefaultParagraphFont"/>
    <w:link w:val="TitleBig"/>
    <w:rsid w:val="00127D8A"/>
    <w:rPr>
      <w:rFonts w:ascii="Arial" w:eastAsia="Times New Roman" w:hAnsi="Arial" w:cs="Times New Roman"/>
      <w:b/>
      <w:color w:val="9BBB59" w:themeColor="accent3"/>
      <w:sz w:val="48"/>
      <w:szCs w:val="48"/>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740979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png"/><Relationship Id="rId18" Type="http://schemas.openxmlformats.org/officeDocument/2006/relationships/image" Target="media/image6.png"/><Relationship Id="rId26"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image" Target="media/image8.png"/><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hyperlink" Target="http://www.aeo.no/node/336873" TargetMode="External"/><Relationship Id="rId25" Type="http://schemas.openxmlformats.org/officeDocument/2006/relationships/image" Target="media/image12.png"/><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hyperlink" Target="http://www.aeo.no/node/336847" TargetMode="Externa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1.png"/><Relationship Id="rId5" Type="http://schemas.openxmlformats.org/officeDocument/2006/relationships/customXml" Target="../customXml/item5.xml"/><Relationship Id="rId15" Type="http://schemas.openxmlformats.org/officeDocument/2006/relationships/image" Target="media/image4.png"/><Relationship Id="rId23" Type="http://schemas.openxmlformats.org/officeDocument/2006/relationships/image" Target="media/image10.png"/><Relationship Id="rId28" Type="http://schemas.openxmlformats.org/officeDocument/2006/relationships/theme" Target="theme/theme1.xml"/><Relationship Id="rId10" Type="http://schemas.openxmlformats.org/officeDocument/2006/relationships/footnotes" Target="footnotes.xml"/><Relationship Id="rId19" Type="http://schemas.openxmlformats.org/officeDocument/2006/relationships/image" Target="media/image7.pn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image" Target="media/image9.png"/><Relationship Id="rId27"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908380\AppData\Roaming\Microsoft\Templates\Portrait.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YMS Document (Portrait)" ma:contentTypeID="0x0101008452B77357CE407492630B5AC5A7E0EB010069A003E576C9EE41862D7F6E2C8210D4" ma:contentTypeVersion="86" ma:contentTypeDescription="This is a YMS Document using a portrait template." ma:contentTypeScope="" ma:versionID="25b4d0219cc84d5b4047bbfe3c54b3b5">
  <xsd:schema xmlns:xsd="http://www.w3.org/2001/XMLSchema" xmlns:xs="http://www.w3.org/2001/XMLSchema" xmlns:p="http://schemas.microsoft.com/office/2006/metadata/properties" xmlns:ns1="http://schemas.microsoft.com/sharepoint/v3" xmlns:ns2="88eb63a8-b495-4068-bc83-a212bb1828a2" xmlns:ns3="009a2248-1bc5-4823-a4cc-a112fd46d800" xmlns:ns4="ef6f3ae6-21f7-442b-8cbd-e7de8225ec52" xmlns:ns5="f55a5c64-ee7a-45c3-8a61-2a5fccd2fe9f" xmlns:ns9="34ec7aef-c827-431b-9f81-2b6fc85e7c3a" xmlns:ns16="87e10885-fc90-419d-b063-93ca34e5acca" xmlns:ns17="c07ea462-aaa2-4230-8650-800586fd6e0c" xmlns:ns18="87369ed8-7398-499d-83ae-9d42e0d3e3dd" xmlns:ns19="394ed8b9-e7ed-4b31-94f1-4960fcc17a1d" xmlns:ns20="9db00453-5af4-4cae-918b-d577b3e25147" xmlns:ns21="92cd3523-8a7e-43d8-8db2-82bba2d9642c" xmlns:ns22="d3423f4c-ca1b-406e-8999-0f2e1bacbbdc" xmlns:ns23="3e7d0fcb-27b1-4f44-bc24-67a17c18ba0d" xmlns:ns24="baa7e6e5-0dd4-48df-aa07-d07d0022d296" xmlns:ns25="6dd6184f-085c-414b-8597-8eabe9167261" xmlns:ns26="f8e6360d-78cc-49d1-aeea-3283394d6409" xmlns:ns27="07a05747-3f5d-4f2f-9bac-2ad93ac0cba2" targetNamespace="http://schemas.microsoft.com/office/2006/metadata/properties" ma:root="true" ma:fieldsID="75f2dc1c98cc031803499eb2b086fa66" ns1:_="" ns2:_="" ns3:_="" ns4:_="" ns5:_="" ns9:_="" ns16:_="" ns17:_="" ns18:_="" ns19:_="" ns20:_="" ns21:_="" ns22:_="" ns23:_="" ns24:_="" ns25:_="" ns26:_="" ns27:_="">
    <xsd:import namespace="http://schemas.microsoft.com/sharepoint/v3"/>
    <xsd:import namespace="88eb63a8-b495-4068-bc83-a212bb1828a2"/>
    <xsd:import namespace="009a2248-1bc5-4823-a4cc-a112fd46d800"/>
    <xsd:import namespace="ef6f3ae6-21f7-442b-8cbd-e7de8225ec52"/>
    <xsd:import namespace="f55a5c64-ee7a-45c3-8a61-2a5fccd2fe9f"/>
    <xsd:import namespace="34ec7aef-c827-431b-9f81-2b6fc85e7c3a"/>
    <xsd:import namespace="87e10885-fc90-419d-b063-93ca34e5acca"/>
    <xsd:import namespace="c07ea462-aaa2-4230-8650-800586fd6e0c"/>
    <xsd:import namespace="87369ed8-7398-499d-83ae-9d42e0d3e3dd"/>
    <xsd:import namespace="394ed8b9-e7ed-4b31-94f1-4960fcc17a1d"/>
    <xsd:import namespace="9db00453-5af4-4cae-918b-d577b3e25147"/>
    <xsd:import namespace="92cd3523-8a7e-43d8-8db2-82bba2d9642c"/>
    <xsd:import namespace="d3423f4c-ca1b-406e-8999-0f2e1bacbbdc"/>
    <xsd:import namespace="3e7d0fcb-27b1-4f44-bc24-67a17c18ba0d"/>
    <xsd:import namespace="baa7e6e5-0dd4-48df-aa07-d07d0022d296"/>
    <xsd:import namespace="6dd6184f-085c-414b-8597-8eabe9167261"/>
    <xsd:import namespace="f8e6360d-78cc-49d1-aeea-3283394d6409"/>
    <xsd:import namespace="07a05747-3f5d-4f2f-9bac-2ad93ac0cba2"/>
    <xsd:element name="properties">
      <xsd:complexType>
        <xsd:sequence>
          <xsd:element name="documentManagement">
            <xsd:complexType>
              <xsd:all>
                <xsd:element ref="ns2:YMSDocumentOfficer"/>
                <xsd:element ref="ns3:DocumentOwner"/>
                <xsd:element ref="ns4:YMSVerifiedBy"/>
                <xsd:element ref="ns5:ApprovedBy"/>
                <xsd:element ref="ns9:Discipline" minOccurs="0"/>
                <xsd:element ref="ns16:TaxKeywordTaxHTField" minOccurs="0"/>
                <xsd:element ref="ns17:YMSValidated" minOccurs="0"/>
                <xsd:element ref="ns18:YMSVerified" minOccurs="0"/>
                <xsd:element ref="ns19:Approved" minOccurs="0"/>
                <xsd:element ref="ns20:NextReviewDate"/>
                <xsd:element ref="ns21:VersionComments" minOccurs="0"/>
                <xsd:element ref="ns22:YMSMailingList" minOccurs="0"/>
                <xsd:element ref="ns23:YMSWorkflowStatus" minOccurs="0"/>
                <xsd:element ref="ns23:YMSWFPublishStatus" minOccurs="0"/>
                <xsd:element ref="ns23:YMSWFFeedbackStatus" minOccurs="0"/>
                <xsd:element ref="ns24:YMSDocumentReferenceID" minOccurs="0"/>
                <xsd:element ref="ns23:YMSDocumentID" minOccurs="0"/>
                <xsd:element ref="ns9:Title_x0020_Document_x0020_Set" minOccurs="0"/>
                <xsd:element ref="ns24:YMSPublishedByFlow" minOccurs="0"/>
                <xsd:element ref="ns25:YMSVersion" minOccurs="0"/>
                <xsd:element ref="ns9:_dlc_DocIdPersistId" minOccurs="0"/>
                <xsd:element ref="ns26:p86715aca52141abbbc72242a6908122" minOccurs="0"/>
                <xsd:element ref="ns26:b03ec9c9fc15465d981edaaba1c2c808" minOccurs="0"/>
                <xsd:element ref="ns9:_dlc_DocIdUrl" minOccurs="0"/>
                <xsd:element ref="ns26:o288efda00fc4076844e479a2058cd7f" minOccurs="0"/>
                <xsd:element ref="ns26:e09cb138fc0f497bb56389e034ed12c0" minOccurs="0"/>
                <xsd:element ref="ns9:_dlc_DocId" minOccurs="0"/>
                <xsd:element ref="ns26:n566aa1c09b948d8b11dba67b383f70a" minOccurs="0"/>
                <xsd:element ref="ns26:l45847b67a134e4a87db9037747dc84f" minOccurs="0"/>
                <xsd:element ref="ns26:of7bed9b6773446bbb8d11896e239967" minOccurs="0"/>
                <xsd:element ref="ns16:TaxCatchAllLabel" minOccurs="0"/>
                <xsd:element ref="ns16:TaxCatchAll" minOccurs="0"/>
                <xsd:element ref="ns1:_dlc_Exempt" minOccurs="0"/>
                <xsd:element ref="ns27:DLCPolicyLabelValue" minOccurs="0"/>
                <xsd:element ref="ns27:DLCPolicyLabelClientValue" minOccurs="0"/>
                <xsd:element ref="ns27:DLCPolicyLabelLock" minOccurs="0"/>
                <xsd:element ref="ns1:DocumentSetDescription" minOccurs="0"/>
                <xsd:element ref="ns27:MediaServiceMetadata" minOccurs="0"/>
                <xsd:element ref="ns27:MediaServiceFastMetadata" minOccurs="0"/>
                <xsd:element ref="ns27:MediaServiceAutoKeyPoints" minOccurs="0"/>
                <xsd:element ref="ns27:MediaServiceKeyPoints" minOccurs="0"/>
                <xsd:element ref="ns26:m6a006d3bc2e488b98d5a60be7da4a85" minOccurs="0"/>
                <xsd:element ref="ns26:a5cdc0369a234aa08bf5ccf7ac490442" minOccurs="0"/>
                <xsd:element ref="ns27:MediaServiceDateTaken" minOccurs="0"/>
                <xsd:element ref="ns27:lcf76f155ced4ddcb4097134ff3c332f" minOccurs="0"/>
                <xsd:element ref="ns27:MediaServiceOCR" minOccurs="0"/>
                <xsd:element ref="ns27:MediaServiceGenerationTime" minOccurs="0"/>
                <xsd:element ref="ns27:MediaServiceEventHashCode" minOccurs="0"/>
                <xsd:element ref="ns27:MediaServiceObjectDetectorVersions" minOccurs="0"/>
                <xsd:element ref="ns27: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dlc_Exempt" ma:index="48" nillable="true" ma:displayName="Exempt from Policy" ma:hidden="true" ma:internalName="_dlc_Exempt" ma:readOnly="true">
      <xsd:simpleType>
        <xsd:restriction base="dms:Unknown"/>
      </xsd:simpleType>
    </xsd:element>
    <xsd:element name="DocumentSetDescription" ma:index="52" nillable="true" ma:displayName="Description" ma:description="A description of the Document Set" ma:internalName="DocumentSetDescription">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8eb63a8-b495-4068-bc83-a212bb1828a2" elementFormDefault="qualified">
    <xsd:import namespace="http://schemas.microsoft.com/office/2006/documentManagement/types"/>
    <xsd:import namespace="http://schemas.microsoft.com/office/infopath/2007/PartnerControls"/>
    <xsd:element name="YMSDocumentOfficer" ma:index="2" ma:displayName="Document Officer" ma:description="Yara subject matter expert responsible for the preparation of a document for publication in a timely manner. Responsible for authoring, collecting feedback and editing document before submitting it for approval. This entails quality assurance of the document’s content as well as validation for typography and meta-data to ensure document's qualification. Supervise other people in the document authoring and approval workflows so that the document is prepared and published timely and correctly." ma:internalName="YMSDocumentOfficer" ma:readOnly="false">
      <xsd:complexType>
        <xsd:complexContent>
          <xsd:extension base="dms:User">
            <xsd:sequence>
              <xsd:element name="UserInfo" minOccurs="0" maxOccurs="unbounded">
                <xsd:complexType>
                  <xsd:sequence>
                    <xsd:element name="DisplayName" type="xsd:string" minOccurs="0"/>
                    <xsd:element name="AccountId" type="dms:UserId" minOccurs="0"/>
                    <xsd:element name="AccountType" type="xsd:string" minOccurs="0"/>
                  </xsd:sequence>
                </xsd:complex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009a2248-1bc5-4823-a4cc-a112fd46d800" elementFormDefault="qualified">
    <xsd:import namespace="http://schemas.microsoft.com/office/2006/documentManagement/types"/>
    <xsd:import namespace="http://schemas.microsoft.com/office/infopath/2007/PartnerControls"/>
    <xsd:element name="DocumentOwner" ma:index="3" ma:displayName="Document Owner" ma:description="Yara subject matter expert authorized to coordinate implementation of the requirements laid out in the document. Responsible for the document’s content as being &quot;fit for purpose&quot; and in compliance with applicable legal, regulatory and company requirements and specifications as Document Owner in the approval workflow." ma:internalName="DocumentOwner" ma:readOnly="false">
      <xsd:complexType>
        <xsd:complexContent>
          <xsd:extension base="dms:User">
            <xsd:sequence>
              <xsd:element name="UserInfo" minOccurs="0" maxOccurs="unbounded">
                <xsd:complexType>
                  <xsd:sequence>
                    <xsd:element name="DisplayName" type="xsd:string" minOccurs="0"/>
                    <xsd:element name="AccountId" type="dms:UserId" minOccurs="0"/>
                    <xsd:element name="AccountType" type="xsd:string" minOccurs="0"/>
                  </xsd:sequence>
                </xsd:complex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ef6f3ae6-21f7-442b-8cbd-e7de8225ec52" elementFormDefault="qualified">
    <xsd:import namespace="http://schemas.microsoft.com/office/2006/documentManagement/types"/>
    <xsd:import namespace="http://schemas.microsoft.com/office/infopath/2007/PartnerControls"/>
    <xsd:element name="YMSVerifiedBy" ma:index="4" ma:displayName="Verifier(s)" ma:description="Yara subject matter expert(s) with functional or process responsibilities related to the subject matter of the document. Responsible for securing that the document is feasible to implement." ma:internalName="YMSVerifiedBy" ma:readOnly="false">
      <xsd:complexType>
        <xsd:complexContent>
          <xsd:extension base="dms:UserMulti">
            <xsd:sequence>
              <xsd:element name="UserInfo" minOccurs="0" maxOccurs="unbounded">
                <xsd:complexType>
                  <xsd:sequence>
                    <xsd:element name="DisplayName" type="xsd:string" minOccurs="0"/>
                    <xsd:element name="AccountId" type="dms:UserId" minOccurs="0"/>
                    <xsd:element name="AccountType" type="xsd:string" minOccurs="0"/>
                  </xsd:sequence>
                </xsd:complex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f55a5c64-ee7a-45c3-8a61-2a5fccd2fe9f" elementFormDefault="qualified">
    <xsd:import namespace="http://schemas.microsoft.com/office/2006/documentManagement/types"/>
    <xsd:import namespace="http://schemas.microsoft.com/office/infopath/2007/PartnerControls"/>
    <xsd:element name="ApprovedBy" ma:index="5" ma:displayName="Approver" ma:description="Accountable for the content of the document and the implementation of requirements laid out therein as part of her/his job duties and responsibilities. Has the authorizations required to perform that." ma:internalName="ApprovedBy" ma:readOnly="false">
      <xsd:complexType>
        <xsd:complexContent>
          <xsd:extension base="dms:User">
            <xsd:sequence>
              <xsd:element name="UserInfo" minOccurs="0" maxOccurs="unbounded">
                <xsd:complexType>
                  <xsd:sequence>
                    <xsd:element name="DisplayName" type="xsd:string" minOccurs="0"/>
                    <xsd:element name="AccountId" type="dms:UserId" minOccurs="0"/>
                    <xsd:element name="AccountType" type="xsd:string" minOccurs="0"/>
                  </xsd:sequence>
                </xsd:complex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34ec7aef-c827-431b-9f81-2b6fc85e7c3a" elementFormDefault="qualified">
    <xsd:import namespace="http://schemas.microsoft.com/office/2006/documentManagement/types"/>
    <xsd:import namespace="http://schemas.microsoft.com/office/infopath/2007/PartnerControls"/>
    <xsd:element name="Discipline" ma:index="9" nillable="true" ma:displayName="Discipline" ma:format="Dropdown" ma:internalName="Discipline">
      <xsd:simpleType>
        <xsd:restriction base="dms:Choice">
          <xsd:enumeration value="Administration, project management"/>
          <xsd:enumeration value="Contracting and Purchasing"/>
          <xsd:enumeration value="Process"/>
          <xsd:enumeration value="Electrical"/>
          <xsd:enumeration value="Health, Environment, Safety"/>
          <xsd:enumeration value="Geology and Mining"/>
          <xsd:enumeration value="Automation"/>
          <xsd:enumeration value="Mechanical - Static"/>
          <xsd:enumeration value="Piping"/>
          <xsd:enumeration value="Quality"/>
          <xsd:enumeration value="Mechanical - Rotating"/>
          <xsd:enumeration value="Construction and Commissioning"/>
          <xsd:enumeration value="Multi-Discipline"/>
          <xsd:enumeration value="Civil, Structural and Architectural"/>
          <xsd:enumeration value="Research and Development"/>
        </xsd:restriction>
      </xsd:simpleType>
    </xsd:element>
    <xsd:element name="Title_x0020_Document_x0020_Set" ma:index="29" nillable="true" ma:displayName="Title Document Set" ma:indexed="true" ma:internalName="Title_x0020_Document_x0020_Set">
      <xsd:simpleType>
        <xsd:restriction base="dms:Text">
          <xsd:maxLength value="255"/>
        </xsd:restriction>
      </xsd:simpleType>
    </xsd:element>
    <xsd:element name="_dlc_DocIdPersistId" ma:index="32" nillable="true" ma:displayName="Persist ID" ma:description="Keep ID on add." ma:hidden="true" ma:internalName="_dlc_DocIdPersistId" ma:readOnly="true">
      <xsd:simpleType>
        <xsd:restriction base="dms:Boolean"/>
      </xsd:simpleType>
    </xsd:element>
    <xsd:element name="_dlc_DocIdUrl" ma:index="35"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 ma:index="38" nillable="true" ma:displayName="Document ID Value" ma:description="The value of the document ID assigned to this item." ma:indexed="true" ma:internalName="_dlc_DocId"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87e10885-fc90-419d-b063-93ca34e5acca" elementFormDefault="qualified">
    <xsd:import namespace="http://schemas.microsoft.com/office/2006/documentManagement/types"/>
    <xsd:import namespace="http://schemas.microsoft.com/office/infopath/2007/PartnerControls"/>
    <xsd:element name="TaxKeywordTaxHTField" ma:index="17" nillable="true" ma:taxonomy="true" ma:internalName="TaxKeywordTaxHTField" ma:taxonomyFieldName="TaxKeyword" ma:displayName="Enterprise Keywords" ma:fieldId="{23f27201-bee3-471e-b2e7-b64fd8b7ca38}" ma:taxonomyMulti="true" ma:sspId="5533a3b9-b735-45d9-b90a-92a3e579454d" ma:termSetId="00000000-0000-0000-0000-000000000000" ma:anchorId="00000000-0000-0000-0000-000000000000" ma:open="true" ma:isKeyword="true">
      <xsd:complexType>
        <xsd:sequence>
          <xsd:element ref="pc:Terms" minOccurs="0" maxOccurs="1"/>
        </xsd:sequence>
      </xsd:complexType>
    </xsd:element>
    <xsd:element name="TaxCatchAllLabel" ma:index="46" nillable="true" ma:displayName="Taxonomy Catch All Column1" ma:hidden="true" ma:list="{89fd8159-c443-44e9-aba4-402e2923e129}" ma:internalName="TaxCatchAllLabel" ma:readOnly="true" ma:showField="CatchAllDataLabel" ma:web="34ec7aef-c827-431b-9f81-2b6fc85e7c3a">
      <xsd:complexType>
        <xsd:complexContent>
          <xsd:extension base="dms:MultiChoiceLookup">
            <xsd:sequence>
              <xsd:element name="Value" type="dms:Lookup" maxOccurs="unbounded" minOccurs="0" nillable="true"/>
            </xsd:sequence>
          </xsd:extension>
        </xsd:complexContent>
      </xsd:complexType>
    </xsd:element>
    <xsd:element name="TaxCatchAll" ma:index="47" nillable="true" ma:displayName="Taxonomy Catch All Column" ma:hidden="true" ma:list="{89fd8159-c443-44e9-aba4-402e2923e129}" ma:internalName="TaxCatchAll" ma:showField="CatchAllData" ma:web="34ec7aef-c827-431b-9f81-2b6fc85e7c3a">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c07ea462-aaa2-4230-8650-800586fd6e0c" elementFormDefault="qualified">
    <xsd:import namespace="http://schemas.microsoft.com/office/2006/documentManagement/types"/>
    <xsd:import namespace="http://schemas.microsoft.com/office/infopath/2007/PartnerControls"/>
    <xsd:element name="YMSValidated" ma:index="18" nillable="true" ma:displayName="Validated" ma:format="DateOnly" ma:hidden="true" ma:internalName="YMSValidated">
      <xsd:simpleType>
        <xsd:restriction base="dms:DateTime"/>
      </xsd:simpleType>
    </xsd:element>
  </xsd:schema>
  <xsd:schema xmlns:xsd="http://www.w3.org/2001/XMLSchema" xmlns:xs="http://www.w3.org/2001/XMLSchema" xmlns:dms="http://schemas.microsoft.com/office/2006/documentManagement/types" xmlns:pc="http://schemas.microsoft.com/office/infopath/2007/PartnerControls" targetNamespace="87369ed8-7398-499d-83ae-9d42e0d3e3dd" elementFormDefault="qualified">
    <xsd:import namespace="http://schemas.microsoft.com/office/2006/documentManagement/types"/>
    <xsd:import namespace="http://schemas.microsoft.com/office/infopath/2007/PartnerControls"/>
    <xsd:element name="YMSVerified" ma:index="19" nillable="true" ma:displayName="Verified" ma:format="DateOnly" ma:hidden="true" ma:internalName="YMSVerified">
      <xsd:simpleType>
        <xsd:restriction base="dms:DateTime"/>
      </xsd:simpleType>
    </xsd:element>
  </xsd:schema>
  <xsd:schema xmlns:xsd="http://www.w3.org/2001/XMLSchema" xmlns:xs="http://www.w3.org/2001/XMLSchema" xmlns:dms="http://schemas.microsoft.com/office/2006/documentManagement/types" xmlns:pc="http://schemas.microsoft.com/office/infopath/2007/PartnerControls" targetNamespace="394ed8b9-e7ed-4b31-94f1-4960fcc17a1d" elementFormDefault="qualified">
    <xsd:import namespace="http://schemas.microsoft.com/office/2006/documentManagement/types"/>
    <xsd:import namespace="http://schemas.microsoft.com/office/infopath/2007/PartnerControls"/>
    <xsd:element name="Approved" ma:index="20" nillable="true" ma:displayName="Approved" ma:format="DateOnly" ma:internalName="Approved">
      <xsd:simpleType>
        <xsd:restriction base="dms:DateTime"/>
      </xsd:simpleType>
    </xsd:element>
  </xsd:schema>
  <xsd:schema xmlns:xsd="http://www.w3.org/2001/XMLSchema" xmlns:xs="http://www.w3.org/2001/XMLSchema" xmlns:dms="http://schemas.microsoft.com/office/2006/documentManagement/types" xmlns:pc="http://schemas.microsoft.com/office/infopath/2007/PartnerControls" targetNamespace="9db00453-5af4-4cae-918b-d577b3e25147" elementFormDefault="qualified">
    <xsd:import namespace="http://schemas.microsoft.com/office/2006/documentManagement/types"/>
    <xsd:import namespace="http://schemas.microsoft.com/office/infopath/2007/PartnerControls"/>
    <xsd:element name="NextReviewDate" ma:index="21" ma:displayName="Next Review Date" ma:format="DateOnly" ma:internalName="NextReviewDate" ma:readOnly="false">
      <xsd:simpleType>
        <xsd:restriction base="dms:DateTime"/>
      </xsd:simpleType>
    </xsd:element>
  </xsd:schema>
  <xsd:schema xmlns:xsd="http://www.w3.org/2001/XMLSchema" xmlns:xs="http://www.w3.org/2001/XMLSchema" xmlns:dms="http://schemas.microsoft.com/office/2006/documentManagement/types" xmlns:pc="http://schemas.microsoft.com/office/infopath/2007/PartnerControls" targetNamespace="92cd3523-8a7e-43d8-8db2-82bba2d9642c" elementFormDefault="qualified">
    <xsd:import namespace="http://schemas.microsoft.com/office/2006/documentManagement/types"/>
    <xsd:import namespace="http://schemas.microsoft.com/office/infopath/2007/PartnerControls"/>
    <xsd:element name="VersionComments" ma:index="22" nillable="true" ma:displayName="Version Comments" ma:description="Document Officer summary of what has changed since last version." ma:internalName="VersionComments">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d3423f4c-ca1b-406e-8999-0f2e1bacbbdc" elementFormDefault="qualified">
    <xsd:import namespace="http://schemas.microsoft.com/office/2006/documentManagement/types"/>
    <xsd:import namespace="http://schemas.microsoft.com/office/infopath/2007/PartnerControls"/>
    <xsd:element name="YMSMailingList" ma:index="23" nillable="true" ma:displayName="Mailing List" ma:description="Users and/or groups that shall be notified by e-mail when a new document (or a new version) has been published." ma:SearchPeopleOnly="false" ma:SharePointGroup="0" ma:internalName="YMSMailingList" ma:readOnly="false" ma:showField="ImnNam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3e7d0fcb-27b1-4f44-bc24-67a17c18ba0d" elementFormDefault="qualified">
    <xsd:import namespace="http://schemas.microsoft.com/office/2006/documentManagement/types"/>
    <xsd:import namespace="http://schemas.microsoft.com/office/infopath/2007/PartnerControls"/>
    <xsd:element name="YMSWorkflowStatus" ma:index="24" nillable="true" ma:displayName="Publish Status" ma:format="Dropdown" ma:hidden="true" ma:internalName="YMSWorkflowStatus" ma:readOnly="false">
      <xsd:simpleType>
        <xsd:restriction base="dms:Choice">
          <xsd:enumeration value="Waiting for Owner"/>
          <xsd:enumeration value="Waiting for Officer"/>
          <xsd:enumeration value="Waiting for Verifiers"/>
          <xsd:enumeration value="Waiting for Approver"/>
        </xsd:restriction>
      </xsd:simpleType>
    </xsd:element>
    <xsd:element name="YMSWFPublishStatus" ma:index="25" nillable="true" ma:displayName="Publish Workflow" ma:default="Not Started" ma:internalName="YMSWFPublishStatus">
      <xsd:simpleType>
        <xsd:restriction base="dms:Text">
          <xsd:maxLength value="255"/>
        </xsd:restriction>
      </xsd:simpleType>
    </xsd:element>
    <xsd:element name="YMSWFFeedbackStatus" ma:index="26" nillable="true" ma:displayName="Feedback Workflow" ma:default="Not Started" ma:internalName="YMSWFFeedbackStatus">
      <xsd:simpleType>
        <xsd:restriction base="dms:Text">
          <xsd:maxLength value="255"/>
        </xsd:restriction>
      </xsd:simpleType>
    </xsd:element>
    <xsd:element name="YMSDocumentID" ma:index="28" nillable="true" ma:displayName="YMS Document ID" ma:internalName="YMSDocumentID">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baa7e6e5-0dd4-48df-aa07-d07d0022d296" elementFormDefault="qualified">
    <xsd:import namespace="http://schemas.microsoft.com/office/2006/documentManagement/types"/>
    <xsd:import namespace="http://schemas.microsoft.com/office/infopath/2007/PartnerControls"/>
    <xsd:element name="YMSDocumentReferenceID" ma:index="27" nillable="true" ma:displayName="Document Reference" ma:decimals="0" ma:internalName="YMSDocumentReferenceID">
      <xsd:simpleType>
        <xsd:restriction base="dms:Number"/>
      </xsd:simpleType>
    </xsd:element>
    <xsd:element name="YMSPublishedByFlow" ma:index="30" nillable="true" ma:displayName="Published By Flow" ma:default="0" ma:internalName="YMSPublishedByFlow">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6dd6184f-085c-414b-8597-8eabe9167261" elementFormDefault="qualified">
    <xsd:import namespace="http://schemas.microsoft.com/office/2006/documentManagement/types"/>
    <xsd:import namespace="http://schemas.microsoft.com/office/infopath/2007/PartnerControls"/>
    <xsd:element name="YMSVersion" ma:index="31" nillable="true" ma:displayName="YMS Version" ma:internalName="YMSVersion">
      <xsd:simpleType>
        <xsd:restriction base="dms:Text">
          <xsd:maxLength value="10"/>
        </xsd:restriction>
      </xsd:simpleType>
    </xsd:element>
  </xsd:schema>
  <xsd:schema xmlns:xsd="http://www.w3.org/2001/XMLSchema" xmlns:xs="http://www.w3.org/2001/XMLSchema" xmlns:dms="http://schemas.microsoft.com/office/2006/documentManagement/types" xmlns:pc="http://schemas.microsoft.com/office/infopath/2007/PartnerControls" targetNamespace="f8e6360d-78cc-49d1-aeea-3283394d6409" elementFormDefault="qualified">
    <xsd:import namespace="http://schemas.microsoft.com/office/2006/documentManagement/types"/>
    <xsd:import namespace="http://schemas.microsoft.com/office/infopath/2007/PartnerControls"/>
    <xsd:element name="p86715aca52141abbbc72242a6908122" ma:index="33" ma:taxonomy="true" ma:internalName="p86715aca52141abbbc72242a6908122" ma:taxonomyFieldName="YMSOwnedByOrganization" ma:displayName="Owned by Organization" ma:indexed="true" ma:readOnly="false" ma:fieldId="{986715ac-a521-41ab-bbc7-2242a6908122}" ma:sspId="5533a3b9-b735-45d9-b90a-92a3e579454d" ma:termSetId="c1ade087-d0bb-40d3-b615-c1c59b447499" ma:anchorId="00000000-0000-0000-0000-000000000000" ma:open="false" ma:isKeyword="false">
      <xsd:complexType>
        <xsd:sequence>
          <xsd:element ref="pc:Terms" minOccurs="0" maxOccurs="1"/>
        </xsd:sequence>
      </xsd:complexType>
    </xsd:element>
    <xsd:element name="b03ec9c9fc15465d981edaaba1c2c808" ma:index="34" ma:taxonomy="true" ma:internalName="b03ec9c9fc15465d981edaaba1c2c808" ma:taxonomyFieldName="YMSLanguage" ma:displayName="Language" ma:readOnly="false" ma:fieldId="{b03ec9c9-fc15-465d-981e-daaba1c2c808}" ma:sspId="5533a3b9-b735-45d9-b90a-92a3e579454d" ma:termSetId="766e8732-e0db-493c-8a8a-eb81cda117a2" ma:anchorId="00000000-0000-0000-0000-000000000000" ma:open="false" ma:isKeyword="false">
      <xsd:complexType>
        <xsd:sequence>
          <xsd:element ref="pc:Terms" minOccurs="0" maxOccurs="1"/>
        </xsd:sequence>
      </xsd:complexType>
    </xsd:element>
    <xsd:element name="o288efda00fc4076844e479a2058cd7f" ma:index="36" ma:taxonomy="true" ma:internalName="o288efda00fc4076844e479a2058cd7f" ma:taxonomyFieldName="YMSInformationClassification" ma:displayName="Information Classification" ma:readOnly="false" ma:fieldId="{8288efda-00fc-4076-844e-479a2058cd7f}" ma:sspId="5533a3b9-b735-45d9-b90a-92a3e579454d" ma:termSetId="db7c8118-7f54-4ea2-93d8-84458016e64e" ma:anchorId="00000000-0000-0000-0000-000000000000" ma:open="false" ma:isKeyword="false">
      <xsd:complexType>
        <xsd:sequence>
          <xsd:element ref="pc:Terms" minOccurs="0" maxOccurs="1"/>
        </xsd:sequence>
      </xsd:complexType>
    </xsd:element>
    <xsd:element name="e09cb138fc0f497bb56389e034ed12c0" ma:index="37" nillable="true" ma:taxonomy="true" ma:internalName="e09cb138fc0f497bb56389e034ed12c0" ma:taxonomyFieldName="YMSCategory" ma:displayName="Category" ma:fieldId="{e09cb138-fc0f-497b-b563-89e034ed12c0}" ma:taxonomyMulti="true" ma:sspId="5533a3b9-b735-45d9-b90a-92a3e579454d" ma:termSetId="13584718-877e-437a-889c-f5476f3365a6" ma:anchorId="00000000-0000-0000-0000-000000000000" ma:open="false" ma:isKeyword="false">
      <xsd:complexType>
        <xsd:sequence>
          <xsd:element ref="pc:Terms" minOccurs="0" maxOccurs="1"/>
        </xsd:sequence>
      </xsd:complexType>
    </xsd:element>
    <xsd:element name="n566aa1c09b948d8b11dba67b383f70a" ma:index="39" ma:taxonomy="true" ma:internalName="n566aa1c09b948d8b11dba67b383f70a" ma:taxonomyFieldName="YMSRelevantForProcesses" ma:displayName="Relevant for Process" ma:indexed="true" ma:readOnly="false" ma:fieldId="{7566aa1c-09b9-48d8-b11d-ba67b383f70a}" ma:sspId="5533a3b9-b735-45d9-b90a-92a3e579454d" ma:termSetId="6f7e89f7-4d9f-4f09-a13b-e3cdab2383f6" ma:anchorId="00000000-0000-0000-0000-000000000000" ma:open="false" ma:isKeyword="false">
      <xsd:complexType>
        <xsd:sequence>
          <xsd:element ref="pc:Terms" minOccurs="0" maxOccurs="1"/>
        </xsd:sequence>
      </xsd:complexType>
    </xsd:element>
    <xsd:element name="l45847b67a134e4a87db9037747dc84f" ma:index="40" ma:taxonomy="true" ma:internalName="l45847b67a134e4a87db9037747dc84f" ma:taxonomyFieldName="ValidForOrganization" ma:displayName="Valid for Organization(s)" ma:readOnly="false" ma:fieldId="{545847b6-7a13-4e4a-87db-9037747dc84f}" ma:taxonomyMulti="true" ma:sspId="5533a3b9-b735-45d9-b90a-92a3e579454d" ma:termSetId="c1ade087-d0bb-40d3-b615-c1c59b447499" ma:anchorId="00000000-0000-0000-0000-000000000000" ma:open="false" ma:isKeyword="false">
      <xsd:complexType>
        <xsd:sequence>
          <xsd:element ref="pc:Terms" minOccurs="0" maxOccurs="1"/>
        </xsd:sequence>
      </xsd:complexType>
    </xsd:element>
    <xsd:element name="of7bed9b6773446bbb8d11896e239967" ma:index="41" nillable="true" ma:taxonomy="true" ma:internalName="of7bed9b6773446bbb8d11896e239967" ma:taxonomyFieldName="YMSExternalReferences" ma:displayName="External References" ma:fieldId="{8f7bed9b-6773-446b-bb8d-11896e239967}" ma:taxonomyMulti="true" ma:sspId="5533a3b9-b735-45d9-b90a-92a3e579454d" ma:termSetId="dd999b9a-32c8-4410-bcca-b947ab7173c5" ma:anchorId="00000000-0000-0000-0000-000000000000" ma:open="false" ma:isKeyword="false">
      <xsd:complexType>
        <xsd:sequence>
          <xsd:element ref="pc:Terms" minOccurs="0" maxOccurs="1"/>
        </xsd:sequence>
      </xsd:complexType>
    </xsd:element>
    <xsd:element name="m6a006d3bc2e488b98d5a60be7da4a85" ma:index="58" ma:taxonomy="true" ma:internalName="m6a006d3bc2e488b98d5a60be7da4a85" ma:taxonomyFieldName="ValidForFacility" ma:displayName="Valid for Location/Facility" ma:readOnly="false" ma:fieldId="{66a006d3-bc2e-488b-98d5-a60be7da4a85}" ma:taxonomyMulti="true" ma:sspId="5533a3b9-b735-45d9-b90a-92a3e579454d" ma:termSetId="91ebc4ff-ad3e-4408-9bb9-8a666c079ad8" ma:anchorId="00000000-0000-0000-0000-000000000000" ma:open="false" ma:isKeyword="false">
      <xsd:complexType>
        <xsd:sequence>
          <xsd:element ref="pc:Terms" minOccurs="0" maxOccurs="1"/>
        </xsd:sequence>
      </xsd:complexType>
    </xsd:element>
    <xsd:element name="a5cdc0369a234aa08bf5ccf7ac490442" ma:index="59" ma:taxonomy="true" ma:internalName="a5cdc0369a234aa08bf5ccf7ac490442" ma:taxonomyFieldName="DocumentType" ma:displayName="Document Type" ma:indexed="true" ma:readOnly="false" ma:fieldId="{a5cdc036-9a23-4aa0-8bf5-ccf7ac490442}" ma:sspId="5533a3b9-b735-45d9-b90a-92a3e579454d" ma:termSetId="50da62af-6014-4b51-9b7a-de3c108aa5be" ma:anchorId="00000000-0000-0000-0000-000000000000" ma:open="fals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07a05747-3f5d-4f2f-9bac-2ad93ac0cba2" elementFormDefault="qualified">
    <xsd:import namespace="http://schemas.microsoft.com/office/2006/documentManagement/types"/>
    <xsd:import namespace="http://schemas.microsoft.com/office/infopath/2007/PartnerControls"/>
    <xsd:element name="DLCPolicyLabelValue" ma:index="49" nillable="true" ma:displayName="Label" ma:description="Stores the current value of the label." ma:internalName="DLCPolicyLabelValue" ma:readOnly="true">
      <xsd:simpleType>
        <xsd:restriction base="dms:Note">
          <xsd:maxLength value="255"/>
        </xsd:restriction>
      </xsd:simpleType>
    </xsd:element>
    <xsd:element name="DLCPolicyLabelClientValue" ma:index="50" nillable="true" ma:displayName="Client Label Value" ma:description="Stores the last label value computed on the client." ma:hidden="true" ma:internalName="DLCPolicyLabelClientValue" ma:readOnly="false">
      <xsd:simpleType>
        <xsd:restriction base="dms:Note"/>
      </xsd:simpleType>
    </xsd:element>
    <xsd:element name="DLCPolicyLabelLock" ma:index="51" nillable="true" ma:displayName="Label Locked" ma:description="Indicates whether the label should be updated when item properties are modified." ma:hidden="true" ma:internalName="DLCPolicyLabelLock" ma:readOnly="false">
      <xsd:simpleType>
        <xsd:restriction base="dms:Text"/>
      </xsd:simpleType>
    </xsd:element>
    <xsd:element name="MediaServiceMetadata" ma:index="53" nillable="true" ma:displayName="MediaServiceMetadata" ma:hidden="true" ma:internalName="MediaServiceMetadata" ma:readOnly="true">
      <xsd:simpleType>
        <xsd:restriction base="dms:Note"/>
      </xsd:simpleType>
    </xsd:element>
    <xsd:element name="MediaServiceFastMetadata" ma:index="54" nillable="true" ma:displayName="MediaServiceFastMetadata" ma:hidden="true" ma:internalName="MediaServiceFastMetadata" ma:readOnly="true">
      <xsd:simpleType>
        <xsd:restriction base="dms:Note"/>
      </xsd:simpleType>
    </xsd:element>
    <xsd:element name="MediaServiceAutoKeyPoints" ma:index="55" nillable="true" ma:displayName="MediaServiceAutoKeyPoints" ma:hidden="true" ma:internalName="MediaServiceAutoKeyPoints" ma:readOnly="true">
      <xsd:simpleType>
        <xsd:restriction base="dms:Note"/>
      </xsd:simpleType>
    </xsd:element>
    <xsd:element name="MediaServiceKeyPoints" ma:index="56" nillable="true" ma:displayName="KeyPoints" ma:internalName="MediaServiceKeyPoints" ma:readOnly="true">
      <xsd:simpleType>
        <xsd:restriction base="dms:Note">
          <xsd:maxLength value="255"/>
        </xsd:restriction>
      </xsd:simpleType>
    </xsd:element>
    <xsd:element name="MediaServiceDateTaken" ma:index="60" nillable="true" ma:displayName="MediaServiceDateTaken" ma:hidden="true" ma:indexed="true" ma:internalName="MediaServiceDateTaken" ma:readOnly="true">
      <xsd:simpleType>
        <xsd:restriction base="dms:Text"/>
      </xsd:simpleType>
    </xsd:element>
    <xsd:element name="lcf76f155ced4ddcb4097134ff3c332f" ma:index="62" nillable="true" ma:taxonomy="true" ma:internalName="lcf76f155ced4ddcb4097134ff3c332f" ma:taxonomyFieldName="MediaServiceImageTags" ma:displayName="Image Tags" ma:readOnly="false" ma:fieldId="{5cf76f15-5ced-4ddc-b409-7134ff3c332f}" ma:taxonomyMulti="true" ma:sspId="5533a3b9-b735-45d9-b90a-92a3e579454d" ma:termSetId="09814cd3-568e-fe90-9814-8d621ff8fb84" ma:anchorId="fba54fb3-c3e1-fe81-a776-ca4b69148c4d" ma:open="true" ma:isKeyword="false">
      <xsd:complexType>
        <xsd:sequence>
          <xsd:element ref="pc:Terms" minOccurs="0" maxOccurs="1"/>
        </xsd:sequence>
      </xsd:complexType>
    </xsd:element>
    <xsd:element name="MediaServiceOCR" ma:index="63" nillable="true" ma:displayName="Extracted Text" ma:internalName="MediaServiceOCR" ma:readOnly="true">
      <xsd:simpleType>
        <xsd:restriction base="dms:Note">
          <xsd:maxLength value="255"/>
        </xsd:restriction>
      </xsd:simpleType>
    </xsd:element>
    <xsd:element name="MediaServiceGenerationTime" ma:index="64" nillable="true" ma:displayName="MediaServiceGenerationTime" ma:hidden="true" ma:internalName="MediaServiceGenerationTime" ma:readOnly="true">
      <xsd:simpleType>
        <xsd:restriction base="dms:Text"/>
      </xsd:simpleType>
    </xsd:element>
    <xsd:element name="MediaServiceEventHashCode" ma:index="65" nillable="true" ma:displayName="MediaServiceEventHashCode" ma:hidden="true" ma:internalName="MediaServiceEventHashCode" ma:readOnly="true">
      <xsd:simpleType>
        <xsd:restriction base="dms:Text"/>
      </xsd:simpleType>
    </xsd:element>
    <xsd:element name="MediaServiceObjectDetectorVersions" ma:index="67" nillable="true" ma:displayName="MediaServiceObjectDetectorVersions" ma:hidden="true" ma:indexed="true" ma:internalName="MediaServiceObjectDetectorVersions" ma:readOnly="true">
      <xsd:simpleType>
        <xsd:restriction base="dms:Text"/>
      </xsd:simpleType>
    </xsd:element>
    <xsd:element name="MediaServiceSearchProperties" ma:index="68"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57" ma:displayName="Content Type"/>
        <xsd:element ref="dc:title"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Approved xmlns="394ed8b9-e7ed-4b31-94f1-4960fcc17a1d">2026-02-26T12:04:30+00:00</Approved>
    <NextReviewDate xmlns="9db00453-5af4-4cae-918b-d577b3e25147">2028-05-26T22:00:00+00:00</NextReviewDate>
    <DocumentOwner xmlns="009a2248-1bc5-4823-a4cc-a112fd46d800">
      <UserInfo>
        <DisplayName>Preben Young</DisplayName>
        <AccountId>783</AccountId>
        <AccountType/>
      </UserInfo>
    </DocumentOwner>
    <ApprovedBy xmlns="f55a5c64-ee7a-45c3-8a61-2a5fccd2fe9f">
      <UserInfo>
        <DisplayName>Preben Young</DisplayName>
        <AccountId>783</AccountId>
        <AccountType/>
      </UserInfo>
    </ApprovedBy>
    <VersionComments xmlns="92cd3523-8a7e-43d8-8db2-82bba2d9642c" xsi:nil="true"/>
    <l45847b67a134e4a87db9037747dc84f xmlns="f8e6360d-78cc-49d1-aeea-3283394d6409">
      <Terms xmlns="http://schemas.microsoft.com/office/infopath/2007/PartnerControls">
        <TermInfo xmlns="http://schemas.microsoft.com/office/infopath/2007/PartnerControls">
          <TermName xmlns="http://schemas.microsoft.com/office/infopath/2007/PartnerControls">Porsgrunn</TermName>
          <TermId xmlns="http://schemas.microsoft.com/office/infopath/2007/PartnerControls">dbda0686-9de9-4c22-b974-b2de0cf7e153</TermId>
        </TermInfo>
      </Terms>
    </l45847b67a134e4a87db9037747dc84f>
    <e09cb138fc0f497bb56389e034ed12c0 xmlns="f8e6360d-78cc-49d1-aeea-3283394d6409">
      <Terms xmlns="http://schemas.microsoft.com/office/infopath/2007/PartnerControls"/>
    </e09cb138fc0f497bb56389e034ed12c0>
    <a5cdc0369a234aa08bf5ccf7ac490442 xmlns="f8e6360d-78cc-49d1-aeea-3283394d6409">
      <Terms xmlns="http://schemas.microsoft.com/office/infopath/2007/PartnerControls">
        <TermInfo xmlns="http://schemas.microsoft.com/office/infopath/2007/PartnerControls">
          <TermName xmlns="http://schemas.microsoft.com/office/infopath/2007/PartnerControls">Attachment</TermName>
          <TermId xmlns="http://schemas.microsoft.com/office/infopath/2007/PartnerControls">32f2a6b5-6713-48ab-a192-ee5845d0dd65</TermId>
        </TermInfo>
      </Terms>
    </a5cdc0369a234aa08bf5ccf7ac490442>
    <n566aa1c09b948d8b11dba67b383f70a xmlns="f8e6360d-78cc-49d1-aeea-3283394d6409">
      <Terms xmlns="http://schemas.microsoft.com/office/infopath/2007/PartnerControls">
        <TermInfo xmlns="http://schemas.microsoft.com/office/infopath/2007/PartnerControls">
          <TermName xmlns="http://schemas.microsoft.com/office/infopath/2007/PartnerControls">HESQ</TermName>
          <TermId xmlns="http://schemas.microsoft.com/office/infopath/2007/PartnerControls">5b64083c-34d4-4f70-81ab-5bc706e394e9</TermId>
        </TermInfo>
      </Terms>
    </n566aa1c09b948d8b11dba67b383f70a>
    <TaxKeywordTaxHTField xmlns="87e10885-fc90-419d-b063-93ca34e5acca">
      <Terms xmlns="http://schemas.microsoft.com/office/infopath/2007/PartnerControls"/>
    </TaxKeywordTaxHTField>
    <p86715aca52141abbbc72242a6908122 xmlns="f8e6360d-78cc-49d1-aeea-3283394d6409">
      <Terms xmlns="http://schemas.microsoft.com/office/infopath/2007/PartnerControls">
        <TermInfo xmlns="http://schemas.microsoft.com/office/infopath/2007/PartnerControls">
          <TermName xmlns="http://schemas.microsoft.com/office/infopath/2007/PartnerControls">Health environment and safety</TermName>
          <TermId xmlns="http://schemas.microsoft.com/office/infopath/2007/PartnerControls">8dbc8ee6-68e3-4838-899f-143527fe0929</TermId>
        </TermInfo>
      </Terms>
    </p86715aca52141abbbc72242a6908122>
    <o288efda00fc4076844e479a2058cd7f xmlns="f8e6360d-78cc-49d1-aeea-3283394d6409">
      <Terms xmlns="http://schemas.microsoft.com/office/infopath/2007/PartnerControls">
        <TermInfo xmlns="http://schemas.microsoft.com/office/infopath/2007/PartnerControls">
          <TermName xmlns="http://schemas.microsoft.com/office/infopath/2007/PartnerControls">Internal</TermName>
          <TermId xmlns="http://schemas.microsoft.com/office/infopath/2007/PartnerControls">8d0bf247-e111-4539-9347-43011421bfa3</TermId>
        </TermInfo>
      </Terms>
    </o288efda00fc4076844e479a2058cd7f>
    <TaxCatchAll xmlns="87e10885-fc90-419d-b063-93ca34e5acca">
      <Value>5</Value>
      <Value>14</Value>
      <Value>46</Value>
      <Value>27</Value>
      <Value>41</Value>
      <Value>56</Value>
      <Value>20</Value>
    </TaxCatchAll>
    <of7bed9b6773446bbb8d11896e239967 xmlns="f8e6360d-78cc-49d1-aeea-3283394d6409">
      <Terms xmlns="http://schemas.microsoft.com/office/infopath/2007/PartnerControls"/>
    </of7bed9b6773446bbb8d11896e239967>
    <m6a006d3bc2e488b98d5a60be7da4a85 xmlns="f8e6360d-78cc-49d1-aeea-3283394d6409">
      <Terms xmlns="http://schemas.microsoft.com/office/infopath/2007/PartnerControls">
        <TermInfo xmlns="http://schemas.microsoft.com/office/infopath/2007/PartnerControls">
          <TermName xmlns="http://schemas.microsoft.com/office/infopath/2007/PartnerControls">Yara Porsgrunn</TermName>
          <TermId xmlns="http://schemas.microsoft.com/office/infopath/2007/PartnerControls">aa03bb2e-ba63-4150-8d2e-7e65deeb8394</TermId>
        </TermInfo>
      </Terms>
    </m6a006d3bc2e488b98d5a60be7da4a85>
    <b03ec9c9fc15465d981edaaba1c2c808 xmlns="f8e6360d-78cc-49d1-aeea-3283394d6409">
      <Terms xmlns="http://schemas.microsoft.com/office/infopath/2007/PartnerControls">
        <TermInfo xmlns="http://schemas.microsoft.com/office/infopath/2007/PartnerControls">
          <TermName xmlns="http://schemas.microsoft.com/office/infopath/2007/PartnerControls">Norwegian</TermName>
          <TermId xmlns="http://schemas.microsoft.com/office/infopath/2007/PartnerControls">a797c4cb-7e1f-4d1d-aa7c-6dd6501a9c29</TermId>
        </TermInfo>
      </Terms>
    </b03ec9c9fc15465d981edaaba1c2c808>
    <_dlc_DocId xmlns="34ec7aef-c827-431b-9f81-2b6fc85e7c3a">YMSProsgrunn-898939834-373</_dlc_DocId>
    <_dlc_DocIdUrl xmlns="34ec7aef-c827-431b-9f81-2b6fc85e7c3a">
      <Url>https://yara.sharepoint.com/sites/YMS_Porsgrunn/_layouts/15/DocIdRedir.aspx?ID=YMSProsgrunn-898939834-373</Url>
      <Description>YMSProsgrunn-898939834-373</Description>
    </_dlc_DocIdUrl>
    <YMSVerifiedBy xmlns="ef6f3ae6-21f7-442b-8cbd-e7de8225ec52">
      <UserInfo>
        <DisplayName>preben.young@yara.com</DisplayName>
        <AccountId>783</AccountId>
        <AccountType/>
      </UserInfo>
    </YMSVerifiedBy>
    <YMSMailingList xmlns="d3423f4c-ca1b-406e-8999-0f2e1bacbbdc">
      <UserInfo>
        <DisplayName>c:0t.c|tenant|cbfcb875-9d4f-41cb-9ec7-6910a0cb0b09</DisplayName>
        <AccountId>4220</AccountId>
        <AccountType/>
      </UserInfo>
    </YMSMailingList>
    <YMSWFFeedbackStatus xmlns="3e7d0fcb-27b1-4f44-bc24-67a17c18ba0d">Not Started</YMSWFFeedbackStatus>
    <YMSWorkflowStatus xmlns="3e7d0fcb-27b1-4f44-bc24-67a17c18ba0d" xsi:nil="true"/>
    <YMSWFPublishStatus xmlns="3e7d0fcb-27b1-4f44-bc24-67a17c18ba0d">Not Started</YMSWFPublishStatus>
    <YMSDocumentReferenceID xmlns="baa7e6e5-0dd4-48df-aa07-d07d0022d296">568</YMSDocumentReferenceID>
    <YMSDocumentOfficer xmlns="88eb63a8-b495-4068-bc83-a212bb1828a2">
      <UserInfo>
        <DisplayName>Kari-Anne Barstad</DisplayName>
        <AccountId>64</AccountId>
        <AccountType/>
      </UserInfo>
    </YMSDocumentOfficer>
    <YMSValidated xmlns="c07ea462-aaa2-4230-8650-800586fd6e0c">2026-02-26T11:58:51+00:00</YMSValidated>
    <YMSDocumentID xmlns="3e7d0fcb-27b1-4f44-bc24-67a17c18ba0d">YMS0-134-2910</YMSDocumentID>
    <YMSVerified xmlns="87369ed8-7398-499d-83ae-9d42e0d3e3dd">2026-02-26T12:02:37+00:00</YMSVerified>
    <DocumentSetDescription xmlns="http://schemas.microsoft.com/sharepoint/v3" xsi:nil="true"/>
    <Title_x0020_Document_x0020_Set xmlns="34ec7aef-c827-431b-9f81-2b6fc85e7c3a">L-208 Bruk av personlig verneutstyr (PVU) i POR</Title_x0020_Document_x0020_Set>
    <YMSPublishedByFlow xmlns="baa7e6e5-0dd4-48df-aa07-d07d0022d296">true</YMSPublishedByFlow>
    <YMSVersion xmlns="6dd6184f-085c-414b-8597-8eabe9167261">7.0</YMSVersion>
    <Discipline xmlns="34ec7aef-c827-431b-9f81-2b6fc85e7c3a" xsi:nil="true"/>
    <DLCPolicyLabelLock xmlns="07a05747-3f5d-4f2f-9bac-2ad93ac0cba2" xsi:nil="true"/>
    <DLCPolicyLabelClientValue xmlns="07a05747-3f5d-4f2f-9bac-2ad93ac0cba2">{_UIVersionString}</DLCPolicyLabelClientValue>
    <DLCPolicyLabelValue xmlns="07a05747-3f5d-4f2f-9bac-2ad93ac0cba2">5.0</DLCPolicyLabelValue>
    <lcf76f155ced4ddcb4097134ff3c332f xmlns="07a05747-3f5d-4f2f-9bac-2ad93ac0cba2">
      <Terms xmlns="http://schemas.microsoft.com/office/infopath/2007/PartnerControls"/>
    </lcf76f155ced4ddcb4097134ff3c332f>
  </documentManagement>
</p:properties>
</file>

<file path=customXml/item5.xml><?xml version="1.0" encoding="utf-8"?>
<?mso-contentType ?>
<p:Policy xmlns:p="office.server.policy" id="" local="true">
  <p:Name>YMS Document (Portrait)</p:Name>
  <p:Description/>
  <p:Statement/>
  <p:PolicyItems>
    <p:PolicyItem featureId="Microsoft.Office.RecordsManagement.PolicyFeatures.PolicyLabel" staticId="0x0101008452B77357CE407492630B5AC5A7E0EB010069A003E576C9EE41862D7F6E2C8210D4|801092262" UniqueId="8b1f868e-f1a7-4cf7-b036-60aa025f3176">
      <p:Name>Labels</p:Name>
      <p:Description>Generates labels that can be inserted in Microsoft Office documents to ensure that document properties or other important information are included when documents are printed. Labels can also be used to search for documents.</p:Description>
      <p:CustomData>
        <label>
          <segment type="metadata">_UIVersionString</segment>
        </label>
      </p:CustomData>
    </p:PolicyItem>
  </p:PolicyItems>
</p:Policy>
</file>

<file path=customXml/itemProps1.xml><?xml version="1.0" encoding="utf-8"?>
<ds:datastoreItem xmlns:ds="http://schemas.openxmlformats.org/officeDocument/2006/customXml" ds:itemID="{57A07CE5-FE53-48B9-867A-549955353D9B}"/>
</file>

<file path=customXml/itemProps2.xml><?xml version="1.0" encoding="utf-8"?>
<ds:datastoreItem xmlns:ds="http://schemas.openxmlformats.org/officeDocument/2006/customXml" ds:itemID="{43B11F8B-29CB-4BB0-8954-F146E1A009CE}">
  <ds:schemaRefs>
    <ds:schemaRef ds:uri="http://schemas.microsoft.com/sharepoint/events"/>
  </ds:schemaRefs>
</ds:datastoreItem>
</file>

<file path=customXml/itemProps3.xml><?xml version="1.0" encoding="utf-8"?>
<ds:datastoreItem xmlns:ds="http://schemas.openxmlformats.org/officeDocument/2006/customXml" ds:itemID="{80C2D7CF-285B-420F-A2AE-2E98512D4EA0}">
  <ds:schemaRefs>
    <ds:schemaRef ds:uri="http://schemas.microsoft.com/sharepoint/v3/contenttype/forms"/>
  </ds:schemaRefs>
</ds:datastoreItem>
</file>

<file path=customXml/itemProps4.xml><?xml version="1.0" encoding="utf-8"?>
<ds:datastoreItem xmlns:ds="http://schemas.openxmlformats.org/officeDocument/2006/customXml" ds:itemID="{57874085-392B-427D-ADA7-45DDCCD3A41E}">
  <ds:schemaRefs>
    <ds:schemaRef ds:uri="http://schemas.microsoft.com/office/2006/metadata/properties"/>
    <ds:schemaRef ds:uri="http://schemas.microsoft.com/office/infopath/2007/PartnerControls"/>
    <ds:schemaRef ds:uri="394ed8b9-e7ed-4b31-94f1-4960fcc17a1d"/>
    <ds:schemaRef ds:uri="9db00453-5af4-4cae-918b-d577b3e25147"/>
    <ds:schemaRef ds:uri="009a2248-1bc5-4823-a4cc-a112fd46d800"/>
    <ds:schemaRef ds:uri="f55a5c64-ee7a-45c3-8a61-2a5fccd2fe9f"/>
    <ds:schemaRef ds:uri="92cd3523-8a7e-43d8-8db2-82bba2d9642c"/>
    <ds:schemaRef ds:uri="f8e6360d-78cc-49d1-aeea-3283394d6409"/>
    <ds:schemaRef ds:uri="a3cebfa3-c9e2-4350-aa03-94f2aa0492f2"/>
    <ds:schemaRef ds:uri="87e10885-fc90-419d-b063-93ca34e5acca"/>
    <ds:schemaRef ds:uri="34ec7aef-c827-431b-9f81-2b6fc85e7c3a"/>
    <ds:schemaRef ds:uri="ef6f3ae6-21f7-442b-8cbd-e7de8225ec52"/>
    <ds:schemaRef ds:uri="d3423f4c-ca1b-406e-8999-0f2e1bacbbdc"/>
    <ds:schemaRef ds:uri="3e7d0fcb-27b1-4f44-bc24-67a17c18ba0d"/>
    <ds:schemaRef ds:uri="baa7e6e5-0dd4-48df-aa07-d07d0022d296"/>
    <ds:schemaRef ds:uri="88eb63a8-b495-4068-bc83-a212bb1828a2"/>
    <ds:schemaRef ds:uri="c07ea462-aaa2-4230-8650-800586fd6e0c"/>
    <ds:schemaRef ds:uri="87369ed8-7398-499d-83ae-9d42e0d3e3dd"/>
    <ds:schemaRef ds:uri="http://schemas.microsoft.com/sharepoint/v3"/>
    <ds:schemaRef ds:uri="6dd6184f-085c-414b-8597-8eabe9167261"/>
  </ds:schemaRefs>
</ds:datastoreItem>
</file>

<file path=customXml/itemProps5.xml><?xml version="1.0" encoding="utf-8"?>
<ds:datastoreItem xmlns:ds="http://schemas.openxmlformats.org/officeDocument/2006/customXml" ds:itemID="{B02B21F9-0B14-44EB-B7B3-EDAEA395DB8D}"/>
</file>

<file path=docMetadata/LabelInfo.xml><?xml version="1.0" encoding="utf-8"?>
<clbl:labelList xmlns:clbl="http://schemas.microsoft.com/office/2020/mipLabelMetadata">
  <clbl:label id="{40a6354e-6d04-4730-95c3-6ecb9619f301}" enabled="1" method="Privileged" siteId="{ef8a53ea-1a1c-4189-b792-c832dcaea568}" removed="0"/>
</clbl:labelList>
</file>

<file path=docProps/app.xml><?xml version="1.0" encoding="utf-8"?>
<Properties xmlns="http://schemas.openxmlformats.org/officeDocument/2006/extended-properties" xmlns:vt="http://schemas.openxmlformats.org/officeDocument/2006/docPropsVTypes">
  <Template>Portrait</Template>
  <TotalTime>145</TotalTime>
  <Pages>3</Pages>
  <Words>878</Words>
  <Characters>5348</Characters>
  <Application>Microsoft Office Word</Application>
  <DocSecurity>0</DocSecurity>
  <Lines>198</Lines>
  <Paragraphs>113</Paragraphs>
  <ScaleCrop>false</ScaleCrop>
  <Company>Yara International ASA</Company>
  <LinksUpToDate>false</LinksUpToDate>
  <CharactersWithSpaces>6113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L-208_vedl01 Arbeidsklær som beskytter mot kjemikalier og støv</dc:title>
  <dc:creator>Vidar Jarle Ersnes</dc:creator>
  <cp:keywords/>
  <cp:lastModifiedBy>Preben Young</cp:lastModifiedBy>
  <cp:revision>152</cp:revision>
  <cp:lastPrinted>2015-09-10T06:17:00Z</cp:lastPrinted>
  <dcterms:created xsi:type="dcterms:W3CDTF">2015-09-08T20:39:00Z</dcterms:created>
  <dcterms:modified xsi:type="dcterms:W3CDTF">2026-01-15T06:56:00Z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0x0101008452B77357CE407492630B5AC5A7E0EB010069A003E576C9EE41862D7F6E2C8210D4</vt:lpwstr>
  </property>
  <property fmtid="{D5CDD505-2E9C-101B-9397-08002B2CF9AE}" pid="3" name="TaxKeyword">
    <vt:lpwstr/>
  </property>
  <property fmtid="{D5CDD505-2E9C-101B-9397-08002B2CF9AE}" pid="4" name="ExternalReferences">
    <vt:lpwstr/>
  </property>
  <property fmtid="{D5CDD505-2E9C-101B-9397-08002B2CF9AE}" pid="5" name="ValidForOrganization">
    <vt:lpwstr>20;#Porsgrunn|dbda0686-9de9-4c22-b974-b2de0cf7e153</vt:lpwstr>
  </property>
  <property fmtid="{D5CDD505-2E9C-101B-9397-08002B2CF9AE}" pid="6" name="OwnedByOrganization">
    <vt:lpwstr>513;#Health environment and safety|f882eea8-0d55-46d0-b8fc-66014f28daaf</vt:lpwstr>
  </property>
  <property fmtid="{D5CDD505-2E9C-101B-9397-08002B2CF9AE}" pid="7" name="ValidForFacility">
    <vt:lpwstr>46;#Yara Porsgrunn|aa03bb2e-ba63-4150-8d2e-7e65deeb8394</vt:lpwstr>
  </property>
  <property fmtid="{D5CDD505-2E9C-101B-9397-08002B2CF9AE}" pid="8" name="DocumentType">
    <vt:lpwstr>27;#Attachment|32f2a6b5-6713-48ab-a192-ee5845d0dd65</vt:lpwstr>
  </property>
  <property fmtid="{D5CDD505-2E9C-101B-9397-08002B2CF9AE}" pid="9" name="RelevantForJobFamily">
    <vt:lpwstr/>
  </property>
  <property fmtid="{D5CDD505-2E9C-101B-9397-08002B2CF9AE}" pid="10" name="RelevantForProcesses">
    <vt:lpwstr>261;#HESQ|5b64083c-34d4-4f70-81ab-5bc706e394e9</vt:lpwstr>
  </property>
  <property fmtid="{D5CDD505-2E9C-101B-9397-08002B2CF9AE}" pid="11" name="QMSLanguage">
    <vt:lpwstr>91;#Norwegian|a797c4cb-7e1f-4d1d-aa7c-6dd6501a9c29</vt:lpwstr>
  </property>
  <property fmtid="{D5CDD505-2E9C-101B-9397-08002B2CF9AE}" pid="12" name="QMSCategory">
    <vt:lpwstr/>
  </property>
  <property fmtid="{D5CDD505-2E9C-101B-9397-08002B2CF9AE}" pid="13" name="InformationClassification">
    <vt:lpwstr>1;#Internal|8d0bf247-e111-4539-9347-43011421bfa3</vt:lpwstr>
  </property>
  <property fmtid="{D5CDD505-2E9C-101B-9397-08002B2CF9AE}" pid="14" name="_dlc_DocIdItemGuid">
    <vt:lpwstr>1e8c7bc5-7f30-401e-b8bd-6def54f6b232</vt:lpwstr>
  </property>
  <property fmtid="{D5CDD505-2E9C-101B-9397-08002B2CF9AE}" pid="15" name="WorkflowChangePath">
    <vt:lpwstr>b68e8b3d-13cd-48e5-9a0d-dbb70d0d7e95,6;b68e8b3d-13cd-48e5-9a0d-dbb70d0d7e95,7;b68e8b3d-13cd-48e5-9a0d-dbb70d0d7e95,8;130f5de6-c625-4d06-b9a3-d22f1bda80ef,22;130f5de6-c625-4d06-b9a3-d22f1bda80ef,23;130f5de6-c625-4d06-b9a3-d22f1bda80ef,24;130f5de6-c625-4d06</vt:lpwstr>
  </property>
  <property fmtid="{D5CDD505-2E9C-101B-9397-08002B2CF9AE}" pid="16" name="YMSExternalReferences">
    <vt:lpwstr/>
  </property>
  <property fmtid="{D5CDD505-2E9C-101B-9397-08002B2CF9AE}" pid="17" name="DocumentSetDescription">
    <vt:lpwstr/>
  </property>
  <property fmtid="{D5CDD505-2E9C-101B-9397-08002B2CF9AE}" pid="18" name="YMSInformationClassification">
    <vt:lpwstr>5;#Internal|8d0bf247-e111-4539-9347-43011421bfa3</vt:lpwstr>
  </property>
  <property fmtid="{D5CDD505-2E9C-101B-9397-08002B2CF9AE}" pid="19" name="_ExtendedDescription">
    <vt:lpwstr/>
  </property>
  <property fmtid="{D5CDD505-2E9C-101B-9397-08002B2CF9AE}" pid="20" name="YMSOwnedByOrganization">
    <vt:lpwstr>56;#Health environment and safety|8dbc8ee6-68e3-4838-899f-143527fe0929</vt:lpwstr>
  </property>
  <property fmtid="{D5CDD505-2E9C-101B-9397-08002B2CF9AE}" pid="21" name="YMSLanguage">
    <vt:lpwstr>14;#Norwegian|a797c4cb-7e1f-4d1d-aa7c-6dd6501a9c29</vt:lpwstr>
  </property>
  <property fmtid="{D5CDD505-2E9C-101B-9397-08002B2CF9AE}" pid="22" name="YMSCategory">
    <vt:lpwstr/>
  </property>
  <property fmtid="{D5CDD505-2E9C-101B-9397-08002B2CF9AE}" pid="23" name="YMSRelevantForProcesses">
    <vt:lpwstr>41;#HESQ|5b64083c-34d4-4f70-81ab-5bc706e394e9</vt:lpwstr>
  </property>
  <property fmtid="{D5CDD505-2E9C-101B-9397-08002B2CF9AE}" pid="24" name="_docset_NoMedatataSyncRequired">
    <vt:lpwstr>False</vt:lpwstr>
  </property>
  <property fmtid="{D5CDD505-2E9C-101B-9397-08002B2CF9AE}" pid="25" name="MediaServiceImageTags">
    <vt:lpwstr/>
  </property>
  <property fmtid="{D5CDD505-2E9C-101B-9397-08002B2CF9AE}" pid="27" name="docLang">
    <vt:lpwstr>nb</vt:lpwstr>
  </property>
  <property fmtid="{D5CDD505-2E9C-101B-9397-08002B2CF9AE}" pid="28" name="_Level">
    <vt:i4>1</vt:i4>
  </property>
  <property fmtid="{D5CDD505-2E9C-101B-9397-08002B2CF9AE}" pid="29" name="_UIVersion">
    <vt:i4>3584</vt:i4>
  </property>
  <property fmtid="{D5CDD505-2E9C-101B-9397-08002B2CF9AE}" pid="30" name="AppEditor">
    <vt:lpwstr>64</vt:lpwstr>
  </property>
  <property fmtid="{D5CDD505-2E9C-101B-9397-08002B2CF9AE}" pid="31" name="_UIVersionString">
    <vt:lpwstr>7.0</vt:lpwstr>
  </property>
</Properties>
</file>